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3D" w:rsidRPr="00E43E7E" w:rsidRDefault="007B1D3D" w:rsidP="007B1D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E7E">
        <w:rPr>
          <w:rFonts w:ascii="Times New Roman" w:hAnsi="Times New Roman"/>
          <w:b/>
          <w:sz w:val="28"/>
          <w:szCs w:val="28"/>
        </w:rPr>
        <w:t xml:space="preserve">СОВЕТ ЯРГОМЖСКОГО СЕЛЬСКОГО ПОСЕЛЕНИЯ </w:t>
      </w:r>
    </w:p>
    <w:p w:rsidR="007B1D3D" w:rsidRPr="0030788C" w:rsidRDefault="007B1D3D" w:rsidP="007B1D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1D3D" w:rsidRPr="00E43E7E" w:rsidRDefault="007B1D3D" w:rsidP="007B1D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43E7E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E43E7E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7B1D3D" w:rsidRPr="0030788C" w:rsidRDefault="007B1D3D" w:rsidP="007B1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D3D" w:rsidRPr="0030788C" w:rsidRDefault="007B1D3D" w:rsidP="007B1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D3D" w:rsidRPr="0030788C" w:rsidRDefault="007B1D3D" w:rsidP="007B1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AB3C2B">
        <w:rPr>
          <w:rFonts w:ascii="Times New Roman" w:hAnsi="Times New Roman"/>
          <w:sz w:val="28"/>
          <w:szCs w:val="28"/>
        </w:rPr>
        <w:t>19.03.2021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0788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AB3C2B">
        <w:rPr>
          <w:rFonts w:ascii="Times New Roman" w:hAnsi="Times New Roman"/>
          <w:sz w:val="28"/>
          <w:szCs w:val="28"/>
        </w:rPr>
        <w:t>156</w:t>
      </w:r>
    </w:p>
    <w:p w:rsidR="007B1D3D" w:rsidRPr="0030788C" w:rsidRDefault="007B1D3D" w:rsidP="007B1D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78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788C">
        <w:rPr>
          <w:rFonts w:ascii="Times New Roman" w:hAnsi="Times New Roman"/>
          <w:sz w:val="28"/>
          <w:szCs w:val="28"/>
        </w:rPr>
        <w:t>д</w:t>
      </w:r>
      <w:proofErr w:type="gramStart"/>
      <w:r w:rsidRPr="003078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отово</w:t>
      </w:r>
      <w:proofErr w:type="spellEnd"/>
    </w:p>
    <w:p w:rsidR="0005066D" w:rsidRPr="00C259EF" w:rsidRDefault="0005066D" w:rsidP="0005066D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5066D" w:rsidRPr="00C259EF" w:rsidRDefault="0005066D" w:rsidP="00050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066D" w:rsidRPr="00C259EF" w:rsidRDefault="0005066D" w:rsidP="007B1D3D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96D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утверждении положения о создании условий для массового отдыха жителей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организации обустройства мест массового отдыха населения на территории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</w:p>
    <w:p w:rsidR="0005066D" w:rsidRDefault="0005066D" w:rsidP="0005066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66D" w:rsidRPr="00C259EF" w:rsidRDefault="0005066D" w:rsidP="0005066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66D" w:rsidRPr="00C259EF" w:rsidRDefault="0005066D" w:rsidP="00050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5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п. 15 ч. 1, ч. 3 ст. 14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                     № 131-ФЗ «Об общих принципах организации местного самоуправления в Российской Федерации», ст. 1 закона Вологодской области от 13.11.2014                     № 3474-ОЗ «О закреплении за сельскими поселениями области вопросов местного значения городских поселений», </w:t>
      </w:r>
      <w:r w:rsidRPr="00C25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</w:t>
      </w:r>
      <w:r w:rsidR="007B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поселения, Совет Яргомжского сельского поселения</w:t>
      </w:r>
      <w:proofErr w:type="gramEnd"/>
    </w:p>
    <w:p w:rsidR="0005066D" w:rsidRPr="00C259EF" w:rsidRDefault="0005066D" w:rsidP="0005066D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066D" w:rsidRPr="00C259EF" w:rsidRDefault="0005066D" w:rsidP="0005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 w:rsidRPr="00C259EF">
        <w:rPr>
          <w:rFonts w:ascii="Times New Roman" w:eastAsia="Times New Roman" w:hAnsi="Times New Roman" w:cs="Times New Roman"/>
          <w:b/>
          <w:caps/>
          <w:color w:val="000000"/>
          <w:spacing w:val="20"/>
          <w:sz w:val="28"/>
          <w:szCs w:val="28"/>
          <w:lang w:eastAsia="ru-RU"/>
        </w:rPr>
        <w:t>РЕШИЛ</w:t>
      </w:r>
      <w:r w:rsidRPr="00C259EF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  <w:t>:</w:t>
      </w:r>
    </w:p>
    <w:p w:rsidR="0005066D" w:rsidRDefault="0005066D" w:rsidP="0005066D">
      <w:pPr>
        <w:spacing w:after="0" w:line="240" w:lineRule="exact"/>
        <w:jc w:val="center"/>
        <w:rPr>
          <w:rFonts w:ascii="Times New Roman" w:hAnsi="Times New Roman" w:cs="Times New Roman"/>
          <w:b/>
          <w:bCs/>
          <w:i/>
          <w:kern w:val="2"/>
          <w:sz w:val="28"/>
          <w:szCs w:val="28"/>
        </w:rPr>
      </w:pPr>
    </w:p>
    <w:p w:rsidR="0005066D" w:rsidRPr="00ED789F" w:rsidRDefault="0005066D" w:rsidP="0005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7F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ED78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D7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оложение о создании условий для массового отдыха жителей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="007B1D3D" w:rsidRPr="00ED7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78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организации обустройства мест массового отдыха населения на территории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05066D" w:rsidRPr="007B1D3D" w:rsidRDefault="0005066D" w:rsidP="007B1D3D">
      <w:pPr>
        <w:spacing w:after="0" w:line="240" w:lineRule="auto"/>
        <w:ind w:firstLine="709"/>
        <w:jc w:val="both"/>
        <w:rPr>
          <w:rStyle w:val="10"/>
          <w:rFonts w:ascii="Times New Roman" w:eastAsiaTheme="minorHAnsi" w:hAnsi="Times New Roman" w:cs="Times New Roman"/>
          <w:sz w:val="28"/>
          <w:szCs w:val="28"/>
        </w:rPr>
      </w:pPr>
      <w:r w:rsidRPr="007B1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силу после официального опубликования  в </w:t>
      </w:r>
      <w:proofErr w:type="spellStart"/>
      <w:proofErr w:type="gramStart"/>
      <w:r w:rsidR="007B1D3D" w:rsidRPr="007B1D3D">
        <w:rPr>
          <w:rStyle w:val="10"/>
          <w:rFonts w:ascii="Times New Roman" w:eastAsiaTheme="minorHAnsi" w:hAnsi="Times New Roman" w:cs="Times New Roman"/>
          <w:sz w:val="28"/>
          <w:szCs w:val="28"/>
        </w:rPr>
        <w:t>в</w:t>
      </w:r>
      <w:proofErr w:type="spellEnd"/>
      <w:proofErr w:type="gramEnd"/>
      <w:r w:rsidR="007B1D3D" w:rsidRPr="007B1D3D">
        <w:rPr>
          <w:rStyle w:val="10"/>
          <w:rFonts w:ascii="Times New Roman" w:eastAsiaTheme="minorHAnsi" w:hAnsi="Times New Roman" w:cs="Times New Roman"/>
          <w:sz w:val="28"/>
          <w:szCs w:val="28"/>
        </w:rPr>
        <w:t xml:space="preserve"> информационном вестнике «Яргомж» и разместить на официальном </w:t>
      </w:r>
      <w:hyperlink r:id="rId7" w:history="1">
        <w:r w:rsidR="007B1D3D" w:rsidRPr="007B1D3D">
          <w:rPr>
            <w:rStyle w:val="10"/>
            <w:rFonts w:ascii="Times New Roman" w:eastAsiaTheme="minorHAnsi" w:hAnsi="Times New Roman" w:cs="Times New Roman"/>
            <w:sz w:val="28"/>
            <w:szCs w:val="28"/>
          </w:rPr>
          <w:t>сайте</w:t>
        </w:r>
      </w:hyperlink>
      <w:r w:rsidR="007B1D3D" w:rsidRPr="007B1D3D">
        <w:rPr>
          <w:rStyle w:val="10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B1D3D" w:rsidRPr="007B1D3D">
        <w:rPr>
          <w:rFonts w:ascii="Times New Roman" w:hAnsi="Times New Roman" w:cs="Times New Roman"/>
          <w:sz w:val="28"/>
          <w:szCs w:val="28"/>
        </w:rPr>
        <w:t>Яргомжского</w:t>
      </w:r>
      <w:r w:rsidR="007B1D3D" w:rsidRPr="007B1D3D">
        <w:rPr>
          <w:rStyle w:val="10"/>
          <w:rFonts w:ascii="Times New Roman" w:eastAsiaTheme="minorHAnsi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7B1D3D" w:rsidRDefault="007B1D3D" w:rsidP="007B1D3D">
      <w:pPr>
        <w:spacing w:after="0" w:line="240" w:lineRule="auto"/>
        <w:ind w:firstLine="709"/>
        <w:jc w:val="both"/>
        <w:rPr>
          <w:rStyle w:val="10"/>
          <w:rFonts w:eastAsiaTheme="minorHAnsi"/>
          <w:sz w:val="28"/>
          <w:szCs w:val="28"/>
        </w:rPr>
      </w:pPr>
    </w:p>
    <w:p w:rsidR="007B1D3D" w:rsidRDefault="007B1D3D" w:rsidP="007B1D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66D" w:rsidRDefault="0005066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D74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7B1D3D">
        <w:rPr>
          <w:rFonts w:ascii="Times New Roman" w:eastAsia="Calibri" w:hAnsi="Times New Roman" w:cs="Times New Roman"/>
          <w:sz w:val="28"/>
          <w:szCs w:val="28"/>
        </w:rPr>
        <w:t>поселения                                             А.Г. Пычев</w:t>
      </w:r>
    </w:p>
    <w:p w:rsidR="007B1D3D" w:rsidRDefault="007B1D3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D3D" w:rsidRDefault="007B1D3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D3D" w:rsidRDefault="007B1D3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D3D" w:rsidRDefault="007B1D3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D3D" w:rsidRDefault="007B1D3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D3D" w:rsidRDefault="007B1D3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1D3D" w:rsidRDefault="007B1D3D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3C2B" w:rsidRDefault="00AB3C2B" w:rsidP="000506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066D" w:rsidRPr="00A96D74" w:rsidRDefault="007B1D3D" w:rsidP="0005066D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</w:t>
      </w:r>
      <w:r w:rsidR="0005066D" w:rsidRPr="00A96D74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05066D" w:rsidRPr="00A96D74" w:rsidRDefault="0005066D" w:rsidP="007B1D3D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96D7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решению </w:t>
      </w:r>
      <w:r w:rsidR="007B1D3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Совета Яргомжского сельского поселения от  </w:t>
      </w:r>
      <w:r w:rsidR="00AB3C2B">
        <w:rPr>
          <w:rFonts w:ascii="Times New Roman" w:eastAsia="Times New Roman" w:hAnsi="Times New Roman" w:cs="Times New Roman"/>
          <w:bCs/>
          <w:color w:val="000000"/>
          <w:lang w:eastAsia="ru-RU"/>
        </w:rPr>
        <w:t>19.03.2021 № 156</w:t>
      </w:r>
    </w:p>
    <w:p w:rsidR="0005066D" w:rsidRPr="00A96D74" w:rsidRDefault="0005066D" w:rsidP="0005066D">
      <w:pPr>
        <w:widowControl w:val="0"/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</w:p>
    <w:p w:rsidR="0005066D" w:rsidRDefault="0005066D" w:rsidP="00050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066D" w:rsidRPr="008743EC" w:rsidRDefault="0005066D" w:rsidP="0005066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43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Pr="00874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оложение</w:t>
      </w:r>
    </w:p>
    <w:p w:rsidR="0005066D" w:rsidRPr="008743EC" w:rsidRDefault="0005066D" w:rsidP="00050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создании условий для массового отдыха жителей </w:t>
      </w:r>
      <w:r w:rsidR="007B1D3D" w:rsidRPr="007B1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Яргомжского сельского поселения</w:t>
      </w:r>
      <w:r w:rsidR="007B1D3D" w:rsidRPr="008743E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8743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организации обустройства мест массового отдыха населения на территории </w:t>
      </w:r>
      <w:r w:rsidR="007B1D3D" w:rsidRPr="007B1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Яргомжского сельского поселения</w:t>
      </w:r>
      <w:r w:rsidR="007B1D3D" w:rsidRPr="008743E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1. Настоящее Положение регулирует вопросы создания условий для массового отдыха жителей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>, организации обустройства мест массового отдыха населения на территории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(далее – места массового отдыха), а также устанавливает полномочия органов местного самоуправления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в соответствующей сфере правового регулирования.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Для целей настоящего Положения п</w:t>
      </w:r>
      <w:r w:rsidRPr="008743EC">
        <w:rPr>
          <w:rFonts w:ascii="Times New Roman" w:hAnsi="Times New Roman" w:cs="Times New Roman"/>
          <w:sz w:val="28"/>
          <w:szCs w:val="28"/>
        </w:rPr>
        <w:t xml:space="preserve">од созданием </w:t>
      </w:r>
      <w:r w:rsidRPr="00E81643">
        <w:rPr>
          <w:rFonts w:ascii="Times New Roman" w:hAnsi="Times New Roman" w:cs="Times New Roman"/>
          <w:sz w:val="28"/>
          <w:szCs w:val="28"/>
        </w:rPr>
        <w:t>условий для массового отдыха жителей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E81643">
        <w:rPr>
          <w:rFonts w:ascii="Times New Roman" w:hAnsi="Times New Roman" w:cs="Times New Roman"/>
          <w:sz w:val="28"/>
          <w:szCs w:val="28"/>
        </w:rPr>
        <w:t xml:space="preserve"> понимается система мер, выполняемых органами местного самоуправления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81643">
        <w:rPr>
          <w:rFonts w:ascii="Times New Roman" w:hAnsi="Times New Roman" w:cs="Times New Roman"/>
          <w:sz w:val="28"/>
          <w:szCs w:val="28"/>
        </w:rPr>
        <w:t xml:space="preserve"> направленных на удовлетворение потребностей населения в спортивно-озд</w:t>
      </w:r>
      <w:r w:rsidRPr="008743EC">
        <w:rPr>
          <w:rFonts w:ascii="Times New Roman" w:hAnsi="Times New Roman" w:cs="Times New Roman"/>
          <w:sz w:val="28"/>
          <w:szCs w:val="28"/>
        </w:rPr>
        <w:t>оровительных, культурно-развлекательных мероприятиях, носящих массовый характер, а также организацию свободного времени жителей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целей настоящего Положения п</w:t>
      </w:r>
      <w:r w:rsidRPr="008743EC">
        <w:rPr>
          <w:rFonts w:ascii="Times New Roman" w:hAnsi="Times New Roman" w:cs="Times New Roman"/>
          <w:sz w:val="28"/>
          <w:szCs w:val="28"/>
        </w:rPr>
        <w:t xml:space="preserve">од организацией обустройства мест массового отдыха понимается комплекс организационных, природоохранных и иных работ, направленных на поддержание необходимого уровня санитарно-эпидемиологического и экологического благополучия, безопасности и благоустройства мест массового отдыха, включая строительство и эксплуатацию объектов, находящихся на территории мест массового отдыха и не находящихся на территории мест массового отдыха, но предназначенных или используемых при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8743EC">
        <w:rPr>
          <w:rFonts w:ascii="Times New Roman" w:hAnsi="Times New Roman" w:cs="Times New Roman"/>
          <w:sz w:val="28"/>
          <w:szCs w:val="28"/>
        </w:rPr>
        <w:t xml:space="preserve">обустройстве. </w:t>
      </w:r>
      <w:proofErr w:type="gramEnd"/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743EC">
        <w:rPr>
          <w:rFonts w:ascii="Times New Roman" w:hAnsi="Times New Roman" w:cs="Times New Roman"/>
          <w:sz w:val="28"/>
          <w:szCs w:val="28"/>
        </w:rPr>
        <w:t>К местам массового отдыха относятся территории рекреационного назначения, предусмотренные в генеральном плане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>, в которые могут включаться участки, занятые озелененными территориями, в том числе лесами, парками, скверами, площадями, прудами, озерами, а также иными территориями общего пользования, предназначенные и используемые для отдыха, туризма, занятий физической культурой и спортом, проведения культурно-развлекательных мероприятий, иных рекреационных целей, в том числе территории, на</w:t>
      </w:r>
      <w:proofErr w:type="gramEnd"/>
      <w:r w:rsidRPr="008743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43E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743EC">
        <w:rPr>
          <w:rFonts w:ascii="Times New Roman" w:hAnsi="Times New Roman" w:cs="Times New Roman"/>
          <w:sz w:val="28"/>
          <w:szCs w:val="28"/>
        </w:rPr>
        <w:t xml:space="preserve"> расположен комплекс временных и постоянных сооружений, несущих функциональную нагрузку в качестве оборудования места отдыха.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5. Перечень мест массового отдыха утверждается постановлением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. Оценка необходимости внесения изменений в перечень мест массового отдыха осуществляется </w:t>
      </w:r>
      <w:r w:rsidR="007B1D3D" w:rsidRPr="007B1D3D">
        <w:rPr>
          <w:rFonts w:ascii="Times New Roman" w:hAnsi="Times New Roman" w:cs="Times New Roman"/>
          <w:sz w:val="28"/>
          <w:szCs w:val="28"/>
        </w:rPr>
        <w:t>А</w:t>
      </w:r>
      <w:r w:rsidRPr="007B1D3D">
        <w:rPr>
          <w:rFonts w:ascii="Times New Roman" w:hAnsi="Times New Roman" w:cs="Times New Roman"/>
          <w:sz w:val="28"/>
          <w:szCs w:val="28"/>
        </w:rPr>
        <w:t>дминистрацией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не реже чем один раз в три года, в том числе с учетом </w:t>
      </w:r>
      <w:r w:rsidRPr="008743EC">
        <w:rPr>
          <w:rFonts w:ascii="Times New Roman" w:hAnsi="Times New Roman" w:cs="Times New Roman"/>
          <w:sz w:val="28"/>
          <w:szCs w:val="28"/>
        </w:rPr>
        <w:lastRenderedPageBreak/>
        <w:t>обращений жителей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или организаций, намеренных выполнять работы (оказывать услуги) в местах массового отдыха.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6. Органом, уполномоченным на создание условий для массового отдыха жителей муниципального образования, организацию обустройства мест массового отдыха является</w:t>
      </w:r>
      <w:r w:rsidR="007B1D3D">
        <w:rPr>
          <w:rFonts w:ascii="Times New Roman" w:hAnsi="Times New Roman" w:cs="Times New Roman"/>
          <w:sz w:val="28"/>
          <w:szCs w:val="28"/>
        </w:rPr>
        <w:t xml:space="preserve"> </w:t>
      </w:r>
      <w:r w:rsidRPr="008743EC">
        <w:rPr>
          <w:rFonts w:ascii="Times New Roman" w:hAnsi="Times New Roman" w:cs="Times New Roman"/>
          <w:sz w:val="28"/>
          <w:szCs w:val="28"/>
        </w:rPr>
        <w:t xml:space="preserve"> </w:t>
      </w:r>
      <w:r w:rsidR="007B1D3D">
        <w:rPr>
          <w:rFonts w:ascii="Times New Roman" w:hAnsi="Times New Roman" w:cs="Times New Roman"/>
          <w:sz w:val="28"/>
          <w:szCs w:val="28"/>
        </w:rPr>
        <w:t>А</w:t>
      </w:r>
      <w:r w:rsidRPr="007B1D3D">
        <w:rPr>
          <w:rFonts w:ascii="Times New Roman" w:hAnsi="Times New Roman" w:cs="Times New Roman"/>
          <w:sz w:val="28"/>
          <w:szCs w:val="28"/>
        </w:rPr>
        <w:t>дминистрация</w:t>
      </w:r>
      <w:r w:rsidR="007B1D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 w:rsidRPr="008743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43EC">
        <w:rPr>
          <w:rFonts w:ascii="Times New Roman" w:hAnsi="Times New Roman" w:cs="Times New Roman"/>
          <w:sz w:val="28"/>
          <w:szCs w:val="28"/>
        </w:rPr>
        <w:t xml:space="preserve"> если объект, находящийся на территории места массового отдыха, и (или) часть места массового отдыха находится в частной собственности или передана во временное владение и (или) пользование физическому или юридическому лицу, благоустройство и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EC">
        <w:rPr>
          <w:rFonts w:ascii="Times New Roman" w:hAnsi="Times New Roman" w:cs="Times New Roman"/>
          <w:sz w:val="28"/>
          <w:szCs w:val="28"/>
        </w:rPr>
        <w:t xml:space="preserve">территории, прилегающей к объекту, находящемуся на территории места массового отдыха, и (или) части места массового отдыха осуществляется соответствующими физическим или юридическим лицом.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743EC">
        <w:rPr>
          <w:rFonts w:ascii="Times New Roman" w:hAnsi="Times New Roman" w:cs="Times New Roman"/>
          <w:sz w:val="28"/>
          <w:szCs w:val="28"/>
        </w:rPr>
        <w:t xml:space="preserve">Финансирование расходов по созданию условий для массового отдыха жителей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="00081AFD" w:rsidRPr="00AB2C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43EC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 (за исключением случая, предусмотренного абзацем вторым пункта 7 настоящего Положения) осуществляется за счет средств, предусмотренных в бюджете</w:t>
      </w:r>
      <w:r w:rsidR="00081AFD">
        <w:rPr>
          <w:rFonts w:ascii="Times New Roman" w:hAnsi="Times New Roman" w:cs="Times New Roman"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год, а также с привлечением иных источников финансирования, предусмотренных действующим законодательством. </w:t>
      </w:r>
      <w:proofErr w:type="gramEnd"/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9. К полномочиям </w:t>
      </w:r>
      <w:r w:rsidR="00081AFD">
        <w:rPr>
          <w:rFonts w:ascii="Times New Roman" w:hAnsi="Times New Roman" w:cs="Times New Roman"/>
          <w:sz w:val="28"/>
          <w:szCs w:val="28"/>
        </w:rPr>
        <w:t>А</w:t>
      </w:r>
      <w:r w:rsidRPr="00081AFD">
        <w:rPr>
          <w:rFonts w:ascii="Times New Roman" w:hAnsi="Times New Roman" w:cs="Times New Roman"/>
          <w:sz w:val="28"/>
          <w:szCs w:val="28"/>
        </w:rPr>
        <w:t>дминистрации</w:t>
      </w:r>
      <w:r w:rsidR="00081A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AB2C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43EC">
        <w:rPr>
          <w:rFonts w:ascii="Times New Roman" w:hAnsi="Times New Roman" w:cs="Times New Roman"/>
          <w:sz w:val="28"/>
          <w:szCs w:val="28"/>
        </w:rPr>
        <w:t xml:space="preserve"> в сфере создания условий для массового отдыха жителей</w:t>
      </w:r>
      <w:r w:rsidR="00081AFD">
        <w:rPr>
          <w:rFonts w:ascii="Times New Roman" w:hAnsi="Times New Roman" w:cs="Times New Roman"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и организации обустройства мест массового отдыха относятся: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1) мониторинг потребностей жителей</w:t>
      </w:r>
      <w:r w:rsidR="00081AFD">
        <w:rPr>
          <w:rFonts w:ascii="Times New Roman" w:hAnsi="Times New Roman" w:cs="Times New Roman"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в массовом отдыхе;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2) утверждение перечня мест массового отдыха;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743EC">
        <w:rPr>
          <w:rFonts w:ascii="Times New Roman" w:hAnsi="Times New Roman" w:cs="Times New Roman"/>
          <w:sz w:val="28"/>
          <w:szCs w:val="28"/>
        </w:rPr>
        <w:t>) разработка и реализация муниципальных программ в сфере создания условий для массового отдыха жителей</w:t>
      </w:r>
      <w:r w:rsidR="00081AFD">
        <w:rPr>
          <w:rFonts w:ascii="Times New Roman" w:hAnsi="Times New Roman" w:cs="Times New Roman"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 и организации обустройства мест массового отдыха;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743EC">
        <w:rPr>
          <w:rFonts w:ascii="Times New Roman" w:hAnsi="Times New Roman" w:cs="Times New Roman"/>
          <w:sz w:val="28"/>
          <w:szCs w:val="28"/>
        </w:rPr>
        <w:t xml:space="preserve">) организация и выполнение комплексных мер по обустройству мест массового отдыха, в том числе осуществление строительства объектов в местах массового отдыха и обеспечение содержания имущества, предназначенного для обустройства мест массового отдыха и находящегося в муниципальной собственности;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743EC">
        <w:rPr>
          <w:rFonts w:ascii="Times New Roman" w:hAnsi="Times New Roman" w:cs="Times New Roman"/>
          <w:sz w:val="28"/>
          <w:szCs w:val="28"/>
        </w:rPr>
        <w:t xml:space="preserve">) создание в пределах своих полномочий условий для организации торгового обслуживания, общественного питания и предоставления услуг в местах массового отдыха;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743EC">
        <w:rPr>
          <w:rFonts w:ascii="Times New Roman" w:hAnsi="Times New Roman" w:cs="Times New Roman"/>
          <w:sz w:val="28"/>
          <w:szCs w:val="28"/>
        </w:rPr>
        <w:t xml:space="preserve">) осуществление в рамках своей компетенции контроля за соблюдением норм и правил в сфере обустройства мест массового отдыха;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743EC">
        <w:rPr>
          <w:rFonts w:ascii="Times New Roman" w:hAnsi="Times New Roman" w:cs="Times New Roman"/>
          <w:sz w:val="28"/>
          <w:szCs w:val="28"/>
        </w:rPr>
        <w:t xml:space="preserve">) принятие мер для предотвращения использования мест массового отдыха, представляющих опасность для здоровья населения;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743EC">
        <w:rPr>
          <w:rFonts w:ascii="Times New Roman" w:hAnsi="Times New Roman" w:cs="Times New Roman"/>
          <w:sz w:val="28"/>
          <w:szCs w:val="28"/>
        </w:rPr>
        <w:t xml:space="preserve">) принятие в рамках своей компетенции мер по обеспечению общественного порядка в местах массового отдыха;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743EC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 в соответствии с действующим законодательством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Вологодской </w:t>
      </w:r>
      <w:r w:rsidRPr="008743EC">
        <w:rPr>
          <w:rFonts w:ascii="Times New Roman" w:hAnsi="Times New Roman" w:cs="Times New Roman"/>
          <w:sz w:val="28"/>
          <w:szCs w:val="28"/>
        </w:rPr>
        <w:t xml:space="preserve">области и муниципальными правовыми актами.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lastRenderedPageBreak/>
        <w:t xml:space="preserve">10. На территории места массового отдыха могут быть выделены следующие функциональные зоны: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1) зона отдыха;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2) зона обслуживания;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3) спортивная</w:t>
      </w:r>
      <w:r>
        <w:rPr>
          <w:rFonts w:ascii="Times New Roman" w:hAnsi="Times New Roman" w:cs="Times New Roman"/>
          <w:sz w:val="28"/>
          <w:szCs w:val="28"/>
        </w:rPr>
        <w:t xml:space="preserve"> зона</w:t>
      </w:r>
      <w:r w:rsidRPr="008743E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4) зона озеленения;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5) детский сектор;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6) пешеходные дорожки.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11. Места массового отдыха (их отдельные функциональные зоны) могут иметь инженерное обустройство, включающее водоснабжение и водоотведение, электроснабжение, места для оказания первой медицинской помощи</w:t>
      </w:r>
      <w:r>
        <w:rPr>
          <w:rFonts w:ascii="Times New Roman" w:hAnsi="Times New Roman" w:cs="Times New Roman"/>
          <w:sz w:val="28"/>
          <w:szCs w:val="28"/>
        </w:rPr>
        <w:t>, стоянки транспортных средств.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12. Обустройство мест массового отдыха (их отдельных функциональных зон) осуществляется в соответствии с проектами комплексного благоустройства мест массового отдыха, разрабатываемыми в соответствии с документами территориального планирования</w:t>
      </w:r>
      <w:r w:rsidR="00081AFD">
        <w:rPr>
          <w:rFonts w:ascii="Times New Roman" w:hAnsi="Times New Roman" w:cs="Times New Roman"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13. Проекты комплексного благоустройства мест массового отдыха могут предусматривать: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1) улучшение технического состояния и внешнего вида пешеходных дорожек, тротуаров, стоянок автомобилей, физкультурно-оздоровительных площадок, площадок для аттракционов;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2) размещение временных павильонов, киосков, навесов, сооружений для мелкорозничной торговли и других целей;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3) размещение малых архитектурных форм, произведений монументально-декоративного искусства;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4) озеленение;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5) таблички с размещением информации;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6) цветовое решение застройки, освещение и оформление прилегающей территории.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14. В целях обустройства мест массового отдыха собственниками, арендаторами и иными пользователями таких мест могут проводиться мероприятия по поддержанию необходимого уровня функциональности, санитарно-экологического благополучия, благоустройства и безопасности граждан, в том числе: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3EC">
        <w:rPr>
          <w:rFonts w:ascii="Times New Roman" w:hAnsi="Times New Roman" w:cs="Times New Roman"/>
          <w:sz w:val="28"/>
          <w:szCs w:val="28"/>
        </w:rPr>
        <w:t xml:space="preserve">1) обследование санитарного состояния территорий мест массового отдыха (проведение производственного лабораторного контроля с выполнением санитарно-химических, бактериологических, санитарно-паразитических исследований почвы и воды в местах массового отдыха населения) и получение санитарно-эпидемиологического заключения о соответствии места массового отдыха санитарным нормам и правилам, а также обустройство и содержание водных объектов (водоемов, фонтанов), находящихся в таких местах; </w:t>
      </w:r>
      <w:proofErr w:type="gramEnd"/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2) проведение комплекса противоэпидемических мероприятий;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3) организация спортивных и иных функциональных площадок, развлекательных аттракционов, пунктов проката спортивного инвентаря;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lastRenderedPageBreak/>
        <w:t xml:space="preserve">4) организация сбора и вывоза бытовых отходов и мусора, установка урн и контейнеров для их сбора, заключение договоров на вывоз и утилизацию отходов со специализированными организациями в соответствии с законодательством;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5) организация, размещение нестационарных торговых объектов, а также размещение туалетных кабин;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6) определение площадок для стоянки транспортных средств на прилегающей к местам массового отдыха территории;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7) иные мероприятия, необходимые для поддержания надлежащего уровня санитарно-экологического благополучия, благоустройства и безопасности мест массового отдыха.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15. По окончании комплексного благоустройства место массового отдыха принимается в эксплуатацию комиссией, состав которой определяется постановлением </w:t>
      </w:r>
      <w:r w:rsidR="00081AFD">
        <w:rPr>
          <w:rFonts w:ascii="Times New Roman" w:hAnsi="Times New Roman" w:cs="Times New Roman"/>
          <w:sz w:val="28"/>
          <w:szCs w:val="28"/>
        </w:rPr>
        <w:t>А</w:t>
      </w:r>
      <w:r w:rsidRPr="00081AFD">
        <w:rPr>
          <w:rFonts w:ascii="Times New Roman" w:hAnsi="Times New Roman" w:cs="Times New Roman"/>
          <w:sz w:val="28"/>
          <w:szCs w:val="28"/>
        </w:rPr>
        <w:t>дминистрации</w:t>
      </w:r>
      <w:r w:rsidR="00081A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 и включает представителей контролирующих и надзорных органов (по согласованию).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16. Благоустройство и содержание мест массового отдыха, в состав которых входит водный объект, осуществляются в соответствии с требованиями, установленными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 Вологодской области от 20.12.2007 № 1782 «Об утверждении Правил охраны жизни людей на водных объектах в Вологодской области».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17. В местах массового отдыха допускаются следующие виды рекреационного использования: отдых населения, массовые гуляния, проведение детских праздников, купание, катание на маломерных плавательных средствах, водный спорт, </w:t>
      </w:r>
      <w:proofErr w:type="spellStart"/>
      <w:r w:rsidRPr="008743EC">
        <w:rPr>
          <w:rFonts w:ascii="Times New Roman" w:hAnsi="Times New Roman" w:cs="Times New Roman"/>
          <w:sz w:val="28"/>
          <w:szCs w:val="28"/>
        </w:rPr>
        <w:t>моржевание</w:t>
      </w:r>
      <w:proofErr w:type="spellEnd"/>
      <w:r w:rsidRPr="008743EC">
        <w:rPr>
          <w:rFonts w:ascii="Times New Roman" w:hAnsi="Times New Roman" w:cs="Times New Roman"/>
          <w:sz w:val="28"/>
          <w:szCs w:val="28"/>
        </w:rPr>
        <w:t xml:space="preserve">, спортивные игры, катание на лыжах и коньках, конный спорт и </w:t>
      </w:r>
      <w:proofErr w:type="gramStart"/>
      <w:r w:rsidRPr="008743EC">
        <w:rPr>
          <w:rFonts w:ascii="Times New Roman" w:hAnsi="Times New Roman" w:cs="Times New Roman"/>
          <w:sz w:val="28"/>
          <w:szCs w:val="28"/>
        </w:rPr>
        <w:t>аттракционы</w:t>
      </w:r>
      <w:proofErr w:type="gramEnd"/>
      <w:r w:rsidRPr="008743EC">
        <w:rPr>
          <w:rFonts w:ascii="Times New Roman" w:hAnsi="Times New Roman" w:cs="Times New Roman"/>
          <w:sz w:val="28"/>
          <w:szCs w:val="28"/>
        </w:rPr>
        <w:t xml:space="preserve"> и другие виды рекреационного использования. Виды рекреационного использования конкретного места массового отдыха устанавливаются решением </w:t>
      </w:r>
      <w:r w:rsidR="00081AFD">
        <w:rPr>
          <w:rFonts w:ascii="Times New Roman" w:hAnsi="Times New Roman" w:cs="Times New Roman"/>
          <w:sz w:val="28"/>
          <w:szCs w:val="28"/>
        </w:rPr>
        <w:t>А</w:t>
      </w:r>
      <w:r w:rsidRPr="00081AFD">
        <w:rPr>
          <w:rFonts w:ascii="Times New Roman" w:hAnsi="Times New Roman" w:cs="Times New Roman"/>
          <w:sz w:val="28"/>
          <w:szCs w:val="28"/>
        </w:rPr>
        <w:t>дминистрации</w:t>
      </w:r>
      <w:r w:rsidR="00081A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952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743EC">
        <w:rPr>
          <w:rFonts w:ascii="Times New Roman" w:hAnsi="Times New Roman" w:cs="Times New Roman"/>
          <w:sz w:val="28"/>
          <w:szCs w:val="28"/>
        </w:rPr>
        <w:t xml:space="preserve"> при включении данного места массового отдыха в перечень мест массового отдыха.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18. Граждане имеют право беспрепятственного посещения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43EC">
        <w:rPr>
          <w:rFonts w:ascii="Times New Roman" w:hAnsi="Times New Roman" w:cs="Times New Roman"/>
          <w:sz w:val="28"/>
          <w:szCs w:val="28"/>
        </w:rPr>
        <w:t xml:space="preserve"> массового отдыха на территории </w:t>
      </w:r>
      <w:r w:rsidR="00081A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Яргомжского сельского поселения</w:t>
      </w:r>
      <w:r w:rsidRPr="008743EC">
        <w:rPr>
          <w:rFonts w:ascii="Times New Roman" w:hAnsi="Times New Roman" w:cs="Times New Roman"/>
          <w:sz w:val="28"/>
          <w:szCs w:val="28"/>
        </w:rPr>
        <w:t xml:space="preserve">, за исключением случаев, когда за пользование объектами, находящимися на территории места массового отдыха, в том числе инвентарем, установлена плата. 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 xml:space="preserve">19. Граждане в местах массового отдыха обязаны соблюдать общественный порядок, поддерживать чистоту, бережно относиться к объектам инфраструктуры мест массового отдыха и соблюдать иные требования, предусмотренные действующим законодательством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>Вологодской</w:t>
      </w:r>
      <w:r w:rsidRPr="008743EC">
        <w:rPr>
          <w:rFonts w:ascii="Times New Roman" w:hAnsi="Times New Roman" w:cs="Times New Roman"/>
          <w:sz w:val="28"/>
          <w:szCs w:val="28"/>
        </w:rPr>
        <w:t xml:space="preserve"> области и муниципальными правовыми актами. </w:t>
      </w:r>
    </w:p>
    <w:p w:rsidR="0005066D" w:rsidRPr="008743EC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EC">
        <w:rPr>
          <w:rFonts w:ascii="Times New Roman" w:hAnsi="Times New Roman" w:cs="Times New Roman"/>
          <w:sz w:val="28"/>
          <w:szCs w:val="28"/>
        </w:rPr>
        <w:t>20. Проведение культурно-массовых мероприятий в местах массового отдыха осуществляется в соответствии с законодательством.</w:t>
      </w: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66D" w:rsidRDefault="0005066D" w:rsidP="0005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AFB" w:rsidRDefault="00842AFB"/>
    <w:sectPr w:rsidR="00842AFB" w:rsidSect="00D7149C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EF3" w:rsidRDefault="003B5EF3" w:rsidP="0005066D">
      <w:pPr>
        <w:spacing w:after="0" w:line="240" w:lineRule="auto"/>
      </w:pPr>
      <w:r>
        <w:separator/>
      </w:r>
    </w:p>
  </w:endnote>
  <w:endnote w:type="continuationSeparator" w:id="0">
    <w:p w:rsidR="003B5EF3" w:rsidRDefault="003B5EF3" w:rsidP="0005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EF3" w:rsidRDefault="003B5EF3" w:rsidP="0005066D">
      <w:pPr>
        <w:spacing w:after="0" w:line="240" w:lineRule="auto"/>
      </w:pPr>
      <w:r>
        <w:separator/>
      </w:r>
    </w:p>
  </w:footnote>
  <w:footnote w:type="continuationSeparator" w:id="0">
    <w:p w:rsidR="003B5EF3" w:rsidRDefault="003B5EF3" w:rsidP="0005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673295696"/>
      <w:docPartObj>
        <w:docPartGallery w:val="Page Numbers (Top of Page)"/>
        <w:docPartUnique/>
      </w:docPartObj>
    </w:sdtPr>
    <w:sdtContent>
      <w:p w:rsidR="00F911D3" w:rsidRPr="008604FB" w:rsidRDefault="00693AA2" w:rsidP="00F911D3">
        <w:pPr>
          <w:pStyle w:val="a6"/>
          <w:jc w:val="center"/>
          <w:rPr>
            <w:rFonts w:ascii="Times New Roman" w:hAnsi="Times New Roman" w:cs="Times New Roman"/>
          </w:rPr>
        </w:pPr>
        <w:r w:rsidRPr="008604FB">
          <w:rPr>
            <w:rFonts w:ascii="Times New Roman" w:hAnsi="Times New Roman" w:cs="Times New Roman"/>
          </w:rPr>
          <w:fldChar w:fldCharType="begin"/>
        </w:r>
        <w:r w:rsidR="006B1261" w:rsidRPr="008604FB">
          <w:rPr>
            <w:rFonts w:ascii="Times New Roman" w:hAnsi="Times New Roman" w:cs="Times New Roman"/>
          </w:rPr>
          <w:instrText>PAGE   \* MERGEFORMAT</w:instrText>
        </w:r>
        <w:r w:rsidRPr="008604FB">
          <w:rPr>
            <w:rFonts w:ascii="Times New Roman" w:hAnsi="Times New Roman" w:cs="Times New Roman"/>
          </w:rPr>
          <w:fldChar w:fldCharType="separate"/>
        </w:r>
        <w:r w:rsidR="00AB3C2B">
          <w:rPr>
            <w:rFonts w:ascii="Times New Roman" w:hAnsi="Times New Roman" w:cs="Times New Roman"/>
            <w:noProof/>
          </w:rPr>
          <w:t>2</w:t>
        </w:r>
        <w:r w:rsidRPr="008604F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66D"/>
    <w:rsid w:val="0005066D"/>
    <w:rsid w:val="00081AFD"/>
    <w:rsid w:val="00373EDC"/>
    <w:rsid w:val="003B5EF3"/>
    <w:rsid w:val="00474A59"/>
    <w:rsid w:val="00693AA2"/>
    <w:rsid w:val="006B1261"/>
    <w:rsid w:val="007B1D3D"/>
    <w:rsid w:val="00842AFB"/>
    <w:rsid w:val="00A7327F"/>
    <w:rsid w:val="00AB3C2B"/>
    <w:rsid w:val="00B11FE7"/>
    <w:rsid w:val="00DB6172"/>
    <w:rsid w:val="00F3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6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0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066D"/>
    <w:rPr>
      <w:rFonts w:eastAsia="Times New Roman"/>
      <w:sz w:val="20"/>
      <w:szCs w:val="20"/>
    </w:rPr>
  </w:style>
  <w:style w:type="character" w:styleId="a5">
    <w:name w:val="footnote reference"/>
    <w:rsid w:val="0005066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50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066D"/>
    <w:rPr>
      <w:rFonts w:asciiTheme="minorHAnsi" w:hAnsiTheme="minorHAnsi" w:cstheme="minorBidi"/>
      <w:sz w:val="22"/>
      <w:szCs w:val="22"/>
    </w:rPr>
  </w:style>
  <w:style w:type="paragraph" w:customStyle="1" w:styleId="1">
    <w:name w:val="Стиль1"/>
    <w:basedOn w:val="a"/>
    <w:link w:val="10"/>
    <w:rsid w:val="007B1D3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</w:rPr>
  </w:style>
  <w:style w:type="character" w:customStyle="1" w:styleId="10">
    <w:name w:val="Стиль1 Знак"/>
    <w:basedOn w:val="a0"/>
    <w:link w:val="1"/>
    <w:locked/>
    <w:rsid w:val="007B1D3D"/>
    <w:rPr>
      <w:rFonts w:eastAsia="Calibri"/>
      <w:sz w:val="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4FB57F8EE1B203638FFAF8084F1E318A45F42CBEEA4F608CFBBBAA1868A7B73ABB0CC47B3288A2039E84e0m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5D300-9A33-47E2-9386-9C4137A9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1738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6</cp:revision>
  <cp:lastPrinted>2021-03-23T05:13:00Z</cp:lastPrinted>
  <dcterms:created xsi:type="dcterms:W3CDTF">2021-02-25T11:29:00Z</dcterms:created>
  <dcterms:modified xsi:type="dcterms:W3CDTF">2021-03-23T05:15:00Z</dcterms:modified>
</cp:coreProperties>
</file>