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B5" w:rsidRDefault="00D363B5" w:rsidP="00D363B5">
      <w:pPr>
        <w:pStyle w:val="a7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D363B5" w:rsidRPr="00D363B5" w:rsidRDefault="00D363B5" w:rsidP="00D363B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363B5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587787" w:rsidRPr="00F661C1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87787" w:rsidRPr="00F661C1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587787" w:rsidRPr="00E80B41" w:rsidRDefault="00587787" w:rsidP="0058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81387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BC10E5">
        <w:rPr>
          <w:rFonts w:ascii="Times New Roman" w:eastAsia="Times New Roman" w:hAnsi="Times New Roman"/>
          <w:sz w:val="28"/>
          <w:szCs w:val="28"/>
        </w:rPr>
        <w:t>20.05.2024</w:t>
      </w:r>
      <w:r w:rsidR="00C13BA9" w:rsidRPr="00181387"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  <w:r w:rsidRPr="0018138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BC10E5">
        <w:rPr>
          <w:rFonts w:ascii="Times New Roman" w:eastAsia="Times New Roman" w:hAnsi="Times New Roman"/>
          <w:sz w:val="28"/>
          <w:szCs w:val="28"/>
        </w:rPr>
        <w:t>38</w:t>
      </w: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D1749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Pr="00BD1749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BD1749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BD1749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587787" w:rsidRPr="00BD1749" w:rsidRDefault="000916D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pt;margin-top:3.55pt;width:284.15pt;height:121.8pt;z-index:251660288;mso-width-relative:margin;mso-height-relative:margin" stroked="f">
            <v:textbox>
              <w:txbxContent>
                <w:p w:rsidR="00BC10E5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О внесении изменений в постановление</w:t>
                  </w:r>
                </w:p>
                <w:p w:rsidR="00BC10E5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Администрации Яргомжского сельского</w:t>
                  </w:r>
                </w:p>
                <w:p w:rsidR="00BC10E5" w:rsidRPr="00327220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поселения от 12.11.2015 № 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258 «Об </w:t>
                  </w:r>
                </w:p>
                <w:p w:rsidR="00BC10E5" w:rsidRPr="00327220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gramStart"/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утверждении</w:t>
                  </w:r>
                  <w:proofErr w:type="gramEnd"/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муниципальной программы</w:t>
                  </w:r>
                </w:p>
                <w:p w:rsidR="00BC10E5" w:rsidRPr="00327220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«Сохранение и развитие культурного потенциала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Яргомжского сельского поселения на 2016-202</w:t>
                  </w:r>
                  <w:r w:rsidR="000916D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  <w:bookmarkStart w:id="0" w:name="_GoBack"/>
                  <w:bookmarkEnd w:id="0"/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годы»</w:t>
                  </w:r>
                </w:p>
                <w:p w:rsidR="00BC10E5" w:rsidRDefault="00BC10E5"/>
              </w:txbxContent>
            </v:textbox>
          </v:shape>
        </w:pic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Pr="00BD1749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6C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4326C5">
        <w:rPr>
          <w:rFonts w:ascii="Times New Roman" w:hAnsi="Times New Roman"/>
          <w:sz w:val="28"/>
          <w:szCs w:val="28"/>
        </w:rPr>
        <w:t xml:space="preserve"> с Бюджетным кодексом РФ, Федеральным законом РФ от 06.10.2003 года  </w:t>
      </w:r>
      <w:r>
        <w:rPr>
          <w:rFonts w:ascii="Times New Roman" w:hAnsi="Times New Roman"/>
          <w:sz w:val="28"/>
          <w:szCs w:val="28"/>
        </w:rPr>
        <w:t>№</w:t>
      </w:r>
      <w:r w:rsidRPr="004326C5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№ 115 «Об утверждении Перечня муниципальных программ Яргомжского сельского </w:t>
      </w:r>
      <w:r w:rsidRPr="00564730">
        <w:rPr>
          <w:rFonts w:ascii="Times New Roman" w:hAnsi="Times New Roman"/>
          <w:sz w:val="28"/>
          <w:szCs w:val="28"/>
        </w:rPr>
        <w:t xml:space="preserve">поселения», </w:t>
      </w:r>
      <w:r w:rsidRPr="00564730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564730">
        <w:rPr>
          <w:rFonts w:ascii="Times New Roman" w:hAnsi="Times New Roman"/>
          <w:sz w:val="28"/>
          <w:szCs w:val="28"/>
        </w:rPr>
        <w:t xml:space="preserve">Порядком разработки, реализации и оценки эффективности муниципальных  программ Яргомжского сельского поселения, утвержденным постановлением Администрации Яргомжского сельского </w:t>
      </w:r>
      <w:r w:rsidR="00564730" w:rsidRPr="00564730">
        <w:rPr>
          <w:rFonts w:ascii="Times New Roman" w:hAnsi="Times New Roman"/>
          <w:sz w:val="28"/>
          <w:szCs w:val="28"/>
        </w:rPr>
        <w:t>поселения от 18.08.2021 № 88</w:t>
      </w:r>
      <w:r w:rsidRPr="00564730">
        <w:rPr>
          <w:rFonts w:ascii="Times New Roman" w:hAnsi="Times New Roman"/>
          <w:sz w:val="28"/>
          <w:szCs w:val="28"/>
        </w:rPr>
        <w:t>, а также Уставом Яргомжского сельского поселения, Администрация Яргомжского сельского поселения,</w:t>
      </w:r>
      <w:r w:rsidRPr="004326C5">
        <w:rPr>
          <w:rFonts w:ascii="Times New Roman" w:hAnsi="Times New Roman"/>
          <w:sz w:val="28"/>
          <w:szCs w:val="28"/>
        </w:rPr>
        <w:t xml:space="preserve"> </w:t>
      </w:r>
    </w:p>
    <w:p w:rsidR="00587787" w:rsidRPr="004326C5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AE7630">
        <w:rPr>
          <w:rFonts w:ascii="Times New Roman" w:hAnsi="Times New Roman"/>
          <w:sz w:val="28"/>
          <w:szCs w:val="28"/>
        </w:rPr>
        <w:t>:</w: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C13BA9" w:rsidRPr="00C13BA9" w:rsidRDefault="00C13BA9" w:rsidP="0056473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 w:rsidRPr="00327220">
        <w:rPr>
          <w:rFonts w:ascii="Times New Roman" w:eastAsia="Times New Roman" w:hAnsi="Times New Roman"/>
          <w:sz w:val="28"/>
          <w:szCs w:val="28"/>
        </w:rPr>
        <w:t>Сохранение и развитие культурного потенциала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7220">
        <w:rPr>
          <w:rFonts w:ascii="Times New Roman" w:eastAsia="Times New Roman" w:hAnsi="Times New Roman"/>
          <w:sz w:val="28"/>
          <w:szCs w:val="28"/>
        </w:rPr>
        <w:t>Яргомжского сельского поселения на 2016-202</w:t>
      </w:r>
      <w:r w:rsidR="00E22ACE">
        <w:rPr>
          <w:rFonts w:ascii="Times New Roman" w:eastAsia="Times New Roman" w:hAnsi="Times New Roman"/>
          <w:sz w:val="28"/>
          <w:szCs w:val="28"/>
        </w:rPr>
        <w:t>5</w:t>
      </w:r>
      <w:r w:rsidRPr="00327220">
        <w:rPr>
          <w:rFonts w:ascii="Times New Roman" w:eastAsia="Times New Roman" w:hAnsi="Times New Roman"/>
          <w:sz w:val="28"/>
          <w:szCs w:val="28"/>
        </w:rPr>
        <w:t xml:space="preserve"> годы</w:t>
      </w:r>
      <w:r w:rsidRPr="00757100">
        <w:rPr>
          <w:rFonts w:ascii="Times New Roman" w:eastAsia="Times New Roman" w:hAnsi="Times New Roman"/>
          <w:sz w:val="27"/>
          <w:szCs w:val="27"/>
        </w:rPr>
        <w:t xml:space="preserve">», утвержденную 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постановлением Администрации Яргомжского сельского поселения от </w:t>
      </w:r>
      <w:r>
        <w:rPr>
          <w:rFonts w:ascii="Times New Roman" w:eastAsia="Times New Roman" w:hAnsi="Times New Roman"/>
          <w:sz w:val="28"/>
          <w:szCs w:val="28"/>
        </w:rPr>
        <w:t>12.11.2015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258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(с изменениями):</w:t>
      </w:r>
    </w:p>
    <w:p w:rsidR="00C13BA9" w:rsidRDefault="00E22ACE" w:rsidP="00C13BA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1</w:t>
      </w:r>
      <w:r w:rsidR="00C13BA9" w:rsidRPr="00757100">
        <w:rPr>
          <w:rFonts w:ascii="Times New Roman" w:eastAsia="Times New Roman" w:hAnsi="Times New Roman"/>
          <w:sz w:val="27"/>
          <w:szCs w:val="27"/>
        </w:rPr>
        <w:t xml:space="preserve">. Внести изменения в муниципальную </w:t>
      </w:r>
      <w:hyperlink r:id="rId7" w:history="1">
        <w:r w:rsidR="00C13BA9"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="00C13BA9"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 w:rsidR="00C13BA9" w:rsidRPr="00327220">
        <w:rPr>
          <w:rFonts w:ascii="Times New Roman" w:eastAsia="Times New Roman" w:hAnsi="Times New Roman"/>
          <w:sz w:val="28"/>
          <w:szCs w:val="28"/>
        </w:rPr>
        <w:t>Сохранение и развитие культурного потенциала</w:t>
      </w:r>
      <w:r w:rsidR="00C13BA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BA9" w:rsidRPr="00327220">
        <w:rPr>
          <w:rFonts w:ascii="Times New Roman" w:eastAsia="Times New Roman" w:hAnsi="Times New Roman"/>
          <w:sz w:val="28"/>
          <w:szCs w:val="28"/>
        </w:rPr>
        <w:t>Яргомжского сельского поселения на 2016-202</w:t>
      </w:r>
      <w:r w:rsidR="00564730">
        <w:rPr>
          <w:rFonts w:ascii="Times New Roman" w:eastAsia="Times New Roman" w:hAnsi="Times New Roman"/>
          <w:sz w:val="28"/>
          <w:szCs w:val="28"/>
        </w:rPr>
        <w:t>5</w:t>
      </w:r>
      <w:r w:rsidR="00C13BA9" w:rsidRPr="00327220">
        <w:rPr>
          <w:rFonts w:ascii="Times New Roman" w:eastAsia="Times New Roman" w:hAnsi="Times New Roman"/>
          <w:sz w:val="28"/>
          <w:szCs w:val="28"/>
        </w:rPr>
        <w:t xml:space="preserve"> годы</w:t>
      </w:r>
      <w:r w:rsidR="00C13BA9" w:rsidRPr="00757100">
        <w:rPr>
          <w:rFonts w:ascii="Times New Roman" w:eastAsia="Times New Roman" w:hAnsi="Times New Roman"/>
          <w:sz w:val="27"/>
          <w:szCs w:val="27"/>
        </w:rPr>
        <w:t>» в соответствии с приложениями к настоящему постановлению.</w:t>
      </w:r>
    </w:p>
    <w:p w:rsidR="00587787" w:rsidRPr="00DF4FEC" w:rsidRDefault="00E22ACE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87787" w:rsidRPr="00DF4FEC">
        <w:rPr>
          <w:rFonts w:ascii="Times New Roman" w:hAnsi="Times New Roman"/>
          <w:sz w:val="28"/>
          <w:szCs w:val="28"/>
        </w:rPr>
        <w:t>.</w:t>
      </w:r>
      <w:r w:rsidR="00587787">
        <w:rPr>
          <w:rFonts w:ascii="Times New Roman" w:hAnsi="Times New Roman"/>
          <w:sz w:val="28"/>
          <w:szCs w:val="28"/>
        </w:rPr>
        <w:t xml:space="preserve"> </w:t>
      </w:r>
      <w:r w:rsidR="00587787" w:rsidRPr="00DF4FEC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587787">
        <w:rPr>
          <w:rFonts w:ascii="Times New Roman" w:hAnsi="Times New Roman"/>
          <w:sz w:val="28"/>
          <w:szCs w:val="28"/>
        </w:rPr>
        <w:t>п</w:t>
      </w:r>
      <w:r w:rsidR="00587787" w:rsidRPr="00DF4FEC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587787" w:rsidRDefault="00E22ACE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87787" w:rsidRPr="00DF4FEC">
        <w:rPr>
          <w:rFonts w:ascii="Times New Roman" w:hAnsi="Times New Roman"/>
          <w:sz w:val="28"/>
          <w:szCs w:val="28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587787" w:rsidRDefault="00587787" w:rsidP="00587787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587787" w:rsidRPr="00DC701B" w:rsidRDefault="00DC701B" w:rsidP="0058778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поселения                                                 </w:t>
      </w:r>
      <w:r w:rsidR="00564730">
        <w:rPr>
          <w:rFonts w:ascii="Times New Roman" w:hAnsi="Times New Roman"/>
          <w:sz w:val="28"/>
          <w:szCs w:val="28"/>
        </w:rPr>
        <w:t>О.А. Каргичева</w:t>
      </w:r>
    </w:p>
    <w:p w:rsidR="00587787" w:rsidRDefault="00587787" w:rsidP="005877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C701B" w:rsidRDefault="00DC701B" w:rsidP="005877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13BA9" w:rsidRDefault="00C13BA9" w:rsidP="00587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13BA9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587787" w:rsidRDefault="00587787" w:rsidP="00C13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Приложение 1</w:t>
      </w:r>
    </w:p>
    <w:p w:rsidR="00587787" w:rsidRDefault="00587787" w:rsidP="007C64F0">
      <w:pPr>
        <w:pStyle w:val="ConsPlusCel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87787" w:rsidRPr="005D6A50" w:rsidRDefault="00587787" w:rsidP="005D6A50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B7A85">
        <w:rPr>
          <w:rFonts w:ascii="Times New Roman" w:hAnsi="Times New Roman" w:cs="Times New Roman"/>
          <w:b/>
          <w:sz w:val="23"/>
          <w:szCs w:val="23"/>
        </w:rPr>
        <w:t xml:space="preserve">ПАСПОРТ  </w:t>
      </w:r>
      <w:r w:rsidRPr="002B7A85">
        <w:rPr>
          <w:rFonts w:ascii="Times New Roman" w:hAnsi="Times New Roman"/>
          <w:b/>
          <w:sz w:val="23"/>
          <w:szCs w:val="23"/>
        </w:rPr>
        <w:t>МУНИЦИПАЛЬНОЙ ПРОГРАММЫ</w:t>
      </w:r>
    </w:p>
    <w:p w:rsidR="00587787" w:rsidRPr="002B7A85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 xml:space="preserve">«Сохранение и развитие культурного потенциала Яргомжского сельского поселения  </w:t>
      </w:r>
    </w:p>
    <w:p w:rsidR="00587787" w:rsidRPr="00327220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327220">
        <w:rPr>
          <w:rFonts w:ascii="Times New Roman" w:hAnsi="Times New Roman"/>
          <w:b/>
          <w:sz w:val="23"/>
          <w:szCs w:val="23"/>
        </w:rPr>
        <w:t>на 2016-202</w:t>
      </w:r>
      <w:r w:rsidR="002820E9">
        <w:rPr>
          <w:rFonts w:ascii="Times New Roman" w:hAnsi="Times New Roman"/>
          <w:b/>
          <w:sz w:val="23"/>
          <w:szCs w:val="23"/>
        </w:rPr>
        <w:t>5</w:t>
      </w:r>
      <w:r w:rsidRPr="00327220">
        <w:rPr>
          <w:rFonts w:ascii="Times New Roman" w:hAnsi="Times New Roman"/>
          <w:b/>
          <w:sz w:val="23"/>
          <w:szCs w:val="23"/>
        </w:rPr>
        <w:t xml:space="preserve"> годы»</w:t>
      </w:r>
    </w:p>
    <w:tbl>
      <w:tblPr>
        <w:tblW w:w="15734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3607"/>
      </w:tblGrid>
      <w:tr w:rsidR="00587787" w:rsidRPr="002B7A85" w:rsidTr="00C13BA9">
        <w:trPr>
          <w:trHeight w:val="274"/>
          <w:tblCellSpacing w:w="5" w:type="nil"/>
        </w:trPr>
        <w:tc>
          <w:tcPr>
            <w:tcW w:w="15734" w:type="dxa"/>
            <w:gridSpan w:val="2"/>
            <w:tcBorders>
              <w:left w:val="nil"/>
              <w:bottom w:val="single" w:sz="4" w:space="0" w:color="auto"/>
            </w:tcBorders>
          </w:tcPr>
          <w:p w:rsidR="00237ADC" w:rsidRPr="002B7A85" w:rsidRDefault="00237ADC" w:rsidP="005D6A5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28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13BA9">
              <w:rPr>
                <w:rFonts w:ascii="Times New Roman" w:eastAsia="Times New Roman" w:hAnsi="Times New Roman"/>
                <w:b/>
                <w:sz w:val="18"/>
                <w:szCs w:val="18"/>
              </w:rPr>
              <w:t>«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>Сохранение и развитие культурного потенциала Яргомжского сельского поселения на 2016 -202</w:t>
            </w:r>
            <w:r w:rsidR="002820E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</w:tr>
      <w:tr w:rsidR="00587787" w:rsidRPr="002B7A85" w:rsidTr="0051613A">
        <w:trPr>
          <w:trHeight w:val="113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Бюджетный кодекс Российской Федерации, 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«Основы законодательства Российской Федерации о культуре»,  утвержденные ВС РФ 09.10.1992 года № 3612-1;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Закон  Вологодской области от  26.02.2004 года № 1000-ОЗ «О государственной политике области в сфере сохранения и восстановления традиционной народной культуры Вологодской области»;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51613A">
              <w:rPr>
                <w:sz w:val="16"/>
                <w:szCs w:val="16"/>
              </w:rPr>
              <w:t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 xml:space="preserve">1.    Основными целями Программы являются: </w:t>
            </w:r>
          </w:p>
          <w:p w:rsidR="00587787" w:rsidRPr="0051613A" w:rsidRDefault="00587787" w:rsidP="00450456">
            <w:pPr>
              <w:pStyle w:val="Style4"/>
              <w:widowControl/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1.1. сохранение   культурного и  исторического   наследия поселения;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>1.2.  обеспечение устойчивого развития  отрасли культуры поселения в современных условиях;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 xml:space="preserve">1.3.  повышение качества предоставляемых услуг в сфере культуры; 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>1.4.  развитие культурно-досуговой деятельности,   увеличение  посещаемости  культурно-досуговых  мероприятий, в том числе и на платной основе, проводимых на территории поселения.</w:t>
            </w:r>
          </w:p>
        </w:tc>
      </w:tr>
      <w:tr w:rsidR="00587787" w:rsidRPr="002B7A85" w:rsidTr="00C13BA9">
        <w:trPr>
          <w:trHeight w:val="125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Style4"/>
              <w:widowControl/>
              <w:numPr>
                <w:ilvl w:val="0"/>
                <w:numId w:val="1"/>
              </w:numPr>
              <w:tabs>
                <w:tab w:val="clear" w:pos="405"/>
              </w:tabs>
              <w:spacing w:line="240" w:lineRule="auto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Основными задачами Программы являются: 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2.1.  развитие отрасли «культура» на территории поселения по направлениям  культурно-досуговой  деятельности, повышение роли  учреждения культуры поселения в социально-экономическом развитии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2.2. обеспечение 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2.3. расширение перечня  услуг,  предоставляемых  учреждением  культуры поселения населению;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2.4. укрепление материально-технической базы учреждения культуры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2.5.  развитие  кадрового  потенциала, 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2.6.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2.7. Проведение ремонтных работ;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2.8. Укрепление материально – технической базы (приобретение оборудования, аппаратуры, инвентаря, мебели);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2.9. Пошив (приобретение) комплекта одежды (занавес, кулисы, падуги, задник) сцены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37ADC" w:rsidRDefault="00C13BA9" w:rsidP="00E22A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37ADC">
              <w:rPr>
                <w:rFonts w:ascii="Times New Roman" w:hAnsi="Times New Roman" w:cs="Times New Roman"/>
                <w:sz w:val="18"/>
                <w:szCs w:val="18"/>
              </w:rPr>
              <w:t>2016-202</w:t>
            </w:r>
            <w:r w:rsidR="00E22A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87787" w:rsidRPr="00237ADC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r w:rsidR="005161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нитель</w:t>
            </w:r>
            <w:proofErr w:type="spell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Глава поселения </w:t>
            </w:r>
            <w:r w:rsidR="002820E9">
              <w:rPr>
                <w:rFonts w:ascii="Times New Roman" w:hAnsi="Times New Roman" w:cs="Times New Roman"/>
                <w:sz w:val="18"/>
                <w:szCs w:val="18"/>
              </w:rPr>
              <w:t>Каргичева О.А.</w:t>
            </w: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DC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Директор МБУК «Ботовское СКО» Степановская Е.В.</w:t>
            </w:r>
          </w:p>
        </w:tc>
      </w:tr>
      <w:tr w:rsidR="00237ADC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50" w:rsidRPr="002B7A85" w:rsidRDefault="005D6A50" w:rsidP="005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Программы</w:t>
            </w:r>
          </w:p>
          <w:p w:rsidR="00237ADC" w:rsidRPr="002B7A85" w:rsidRDefault="00237ADC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2016          2017       2018       2019      2020        2021        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2022           2023       2024</w:t>
            </w:r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2025</w:t>
            </w:r>
            <w:r w:rsidR="00BC10E5">
              <w:rPr>
                <w:rFonts w:ascii="Times New Roman" w:eastAsia="Times New Roman" w:hAnsi="Times New Roman"/>
                <w:sz w:val="20"/>
                <w:szCs w:val="20"/>
              </w:rPr>
              <w:t xml:space="preserve">    2026</w:t>
            </w:r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год             </w:t>
            </w:r>
            <w:proofErr w:type="spellStart"/>
            <w:proofErr w:type="gram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proofErr w:type="gram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BC10E5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BC10E5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Объем финансирования </w:t>
            </w:r>
          </w:p>
          <w:p w:rsidR="00237ADC" w:rsidRPr="0051613A" w:rsidRDefault="00237ADC" w:rsidP="00BC10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Программы, всего (тыс. руб.):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2526,3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2603,2   2680,45     2475,7    6332,3    2860,0     </w:t>
            </w:r>
            <w:r w:rsidR="00EA4E4B"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3072,00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</w:t>
            </w:r>
            <w:r w:rsidR="0051613A">
              <w:rPr>
                <w:rFonts w:ascii="Times New Roman" w:eastAsia="Times New Roman" w:hAnsi="Times New Roman"/>
                <w:b/>
                <w:sz w:val="20"/>
                <w:szCs w:val="20"/>
              </w:rPr>
              <w:t>3776,5</w:t>
            </w:r>
            <w:r w:rsidR="00BC10E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3292,0  3885,6   4337,6</w:t>
            </w: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</w:t>
            </w:r>
          </w:p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Программы  </w:t>
            </w:r>
          </w:p>
          <w:p w:rsidR="00587787" w:rsidRPr="002B7A85" w:rsidRDefault="00587787" w:rsidP="00450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51613A">
            <w:pPr>
              <w:spacing w:after="0" w:line="240" w:lineRule="auto"/>
              <w:ind w:left="371" w:hanging="3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В результате реализации Программы произойдет: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1.1. создание благоприятных условий для устойчивого развития отрасли  «культура» на территории поселения; 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1.2. обеспечится  доступность и равные возможности получения качественных услуг в сфере культуры; 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1.3. эффективное  функционирование учреждения культуры поселения;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1.4. повысится уровень показателя проведения культурно-досуговых мероприятий, клубных объединений;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1.5. значительно увеличится количество посещений культурно-досуговых мероприятий, в том числе и на платной основе.</w:t>
            </w:r>
          </w:p>
        </w:tc>
      </w:tr>
    </w:tbl>
    <w:p w:rsidR="00C13BA9" w:rsidRDefault="00C13BA9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  <w:sectPr w:rsidR="00C13BA9" w:rsidSect="007C64F0">
          <w:pgSz w:w="16838" w:h="11906" w:orient="landscape"/>
          <w:pgMar w:top="709" w:right="567" w:bottom="709" w:left="142" w:header="709" w:footer="709" w:gutter="0"/>
          <w:cols w:space="708"/>
          <w:docGrid w:linePitch="360"/>
        </w:sectPr>
      </w:pPr>
    </w:p>
    <w:p w:rsidR="00587787" w:rsidRPr="002B7A85" w:rsidRDefault="00587787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787" w:rsidRDefault="00587787" w:rsidP="00587787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В современном мире культура является важнейшим фактором, обеспечивающим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духовное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7787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>развитие населения, а также социальную стабильность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развитие гражданского общества. По мере возрастания роли культуры в обществе она перестает быть просто одной из форм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муниципальной культурной политики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87787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          Сегодня стоит задача,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одной стороны, обеспечить сохранность культурных ценностей, а с другой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создать условия, позволяющие культуре эффективно развиваться в новых рыночных отношениях.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Отрасль, традиционно ориентированная на муниципальную финансовую поддержку, оказалась наименее подготовленной к рыночной экономике. Темпы износа культурных объектов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продолжают опережать темпы их восстановления, учреждения культуры требуют ремонта,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требуется модернизация и обновление специального оборудования и музыкальных инструментов.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В период реализации Программы планируется создание таких условий, при которых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основной спектр культурных услуг будет доступен всем гражданам, проживающим в </w:t>
      </w:r>
      <w:r>
        <w:rPr>
          <w:rFonts w:ascii="Times New Roman" w:eastAsia="Times New Roman" w:hAnsi="Times New Roman"/>
          <w:sz w:val="24"/>
          <w:szCs w:val="24"/>
        </w:rPr>
        <w:t>Яргомжском сельском поселении.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Мероприятия программы обеспечивают развитие учреждений культуры, совершенствование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деятельности коллективов, организацию досуга населения и поддержку традиционной народной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культуры. В этих целях организуются фестивали, выставки, конкурсы, в том числе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привлечение областных и районных профессиональных коллективов, участие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районных,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областных, межрегиональных, всероссийских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конкурсах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и фестивалях.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>В современных условиях успешное функционирование отрасли зависит от развития ее инфраструктуры, материально-технической базы, состояние которой вызывает серьезную обеспокоенность. Требуется модернизация и обновление специального оборудования, музыкальных инструментов и аппаратуры учреждений культуры поселения.</w:t>
      </w:r>
    </w:p>
    <w:p w:rsidR="00587787" w:rsidRDefault="00587787" w:rsidP="0058778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E1D4D">
        <w:rPr>
          <w:rFonts w:ascii="Times New Roman" w:hAnsi="Times New Roman"/>
          <w:sz w:val="24"/>
          <w:szCs w:val="24"/>
        </w:rPr>
        <w:t xml:space="preserve">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</w:t>
      </w:r>
      <w:r>
        <w:rPr>
          <w:rFonts w:ascii="Times New Roman" w:hAnsi="Times New Roman"/>
          <w:sz w:val="24"/>
          <w:szCs w:val="24"/>
        </w:rPr>
        <w:t xml:space="preserve"> бюджетное</w:t>
      </w:r>
      <w:r w:rsidRPr="00AE1D4D">
        <w:rPr>
          <w:rFonts w:ascii="Times New Roman" w:hAnsi="Times New Roman"/>
          <w:sz w:val="24"/>
          <w:szCs w:val="24"/>
        </w:rPr>
        <w:t xml:space="preserve"> учреждение культуры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социально-культурное объединение» (далее –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</w:t>
      </w:r>
      <w:r>
        <w:rPr>
          <w:rFonts w:ascii="Times New Roman" w:hAnsi="Times New Roman"/>
          <w:sz w:val="24"/>
          <w:szCs w:val="24"/>
        </w:rPr>
        <w:t>»).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Работники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 «Ботовское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– люди творческие, целеустремленные, многие из них являются квалифицированными профессионалами в данной области. 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Творческие исполнительские коллективы поселения имеют определенную профессиональную ценность, представленную во всех жанрах: хоровой (народный), вокальный, театральный</w:t>
      </w:r>
      <w:r>
        <w:rPr>
          <w:rFonts w:ascii="Times New Roman" w:hAnsi="Times New Roman"/>
          <w:color w:val="000000"/>
          <w:sz w:val="24"/>
          <w:szCs w:val="24"/>
        </w:rPr>
        <w:t>, танцевальный.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Приоритет отдается хореографическому и </w:t>
      </w:r>
      <w:r>
        <w:rPr>
          <w:rFonts w:ascii="Times New Roman" w:hAnsi="Times New Roman"/>
          <w:color w:val="000000"/>
          <w:sz w:val="24"/>
          <w:szCs w:val="24"/>
        </w:rPr>
        <w:t>хоровому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направлениям.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направленности, в том числе, посвященные празднованию Дня молодежи, Дня пожилого человека, Дня победы, дню защитника Отечества, Нового года, 8 Марта, дню Матери, народные гуляния, и т.п.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«Культура», 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AE1D4D">
        <w:rPr>
          <w:rFonts w:ascii="Times New Roman" w:hAnsi="Times New Roman"/>
          <w:color w:val="000000"/>
          <w:sz w:val="24"/>
          <w:szCs w:val="24"/>
        </w:rPr>
        <w:t>УК «</w:t>
      </w:r>
      <w:r>
        <w:rPr>
          <w:rFonts w:ascii="Times New Roman" w:hAnsi="Times New Roman"/>
          <w:color w:val="000000"/>
          <w:sz w:val="24"/>
          <w:szCs w:val="24"/>
        </w:rPr>
        <w:t>Ботовское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СКО» в целях </w:t>
      </w:r>
      <w:proofErr w:type="spellStart"/>
      <w:r w:rsidRPr="00AE1D4D">
        <w:rPr>
          <w:rFonts w:ascii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AE1D4D">
        <w:rPr>
          <w:rFonts w:ascii="Times New Roman" w:hAnsi="Times New Roman"/>
          <w:color w:val="000000"/>
          <w:sz w:val="24"/>
          <w:szCs w:val="24"/>
        </w:rPr>
        <w:t xml:space="preserve"> основных расходов выполнения муниципального задания осуществляет платные услуги на базе учреждения.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Спектр платных услуг, оказываемых учреждением культуры поселения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представлен в виде вечеров отдыха, концертов,</w:t>
      </w:r>
      <w:r>
        <w:rPr>
          <w:rFonts w:ascii="Times New Roman" w:hAnsi="Times New Roman"/>
          <w:color w:val="000000"/>
          <w:sz w:val="24"/>
          <w:szCs w:val="24"/>
        </w:rPr>
        <w:t xml:space="preserve"> мастер-классов,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игровых программ для детей и взрослых и т.д.</w:t>
      </w:r>
    </w:p>
    <w:p w:rsidR="00587787" w:rsidRPr="00DB0A6E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Развитию платных услуг в сельской местности </w:t>
      </w:r>
      <w:r>
        <w:rPr>
          <w:rFonts w:ascii="Times New Roman" w:eastAsia="Times New Roman" w:hAnsi="Times New Roman"/>
          <w:bCs/>
          <w:sz w:val="24"/>
          <w:szCs w:val="24"/>
        </w:rPr>
        <w:t>препятствует значительный</w:t>
      </w:r>
      <w:r w:rsidRPr="00AE1D4D">
        <w:rPr>
          <w:rFonts w:ascii="Times New Roman" w:eastAsia="Times New Roman" w:hAnsi="Times New Roman"/>
          <w:bCs/>
          <w:sz w:val="24"/>
          <w:szCs w:val="24"/>
        </w:rPr>
        <w:t xml:space="preserve"> износ материально-технической базы либо ее ограниченность</w:t>
      </w:r>
      <w:r w:rsidRPr="00AE1D4D">
        <w:rPr>
          <w:rFonts w:ascii="Times New Roman" w:eastAsia="Times New Roman" w:hAnsi="Times New Roman"/>
          <w:sz w:val="24"/>
          <w:szCs w:val="24"/>
        </w:rPr>
        <w:t xml:space="preserve">, не позволяющая наращивать внебюджетную деятельность.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Состояние материально-технической базы и десятилетний период реформ и связанный с ним постоянный дефицит финансовых сре</w:t>
      </w:r>
      <w:proofErr w:type="gramStart"/>
      <w:r w:rsidRPr="00AE1D4D">
        <w:rPr>
          <w:rFonts w:ascii="Times New Roman" w:hAnsi="Times New Roman"/>
          <w:color w:val="000000"/>
          <w:sz w:val="24"/>
          <w:szCs w:val="24"/>
        </w:rPr>
        <w:t>дств в з</w:t>
      </w:r>
      <w:proofErr w:type="gramEnd"/>
      <w:r w:rsidRPr="00AE1D4D">
        <w:rPr>
          <w:rFonts w:ascii="Times New Roman" w:hAnsi="Times New Roman"/>
          <w:color w:val="000000"/>
          <w:sz w:val="24"/>
          <w:szCs w:val="24"/>
        </w:rPr>
        <w:t xml:space="preserve">начительной мере усилили ряд негативных тенденций и проблем в культуре: как уже упоминалось ранее - ухудшилось состояние материально-технической базы, отсутствуют современное техническое оборудование и музыкальные инструменты, устарели сценические костюмы все это требует современного подхода. </w:t>
      </w:r>
    </w:p>
    <w:p w:rsidR="00587787" w:rsidRPr="00AE1D4D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Если состояние базы можно оценить как более-менее нормальное, то процент загрузки помещений и оборудования очень велик.  Платные услуги внедряются на имеющейся у </w:t>
      </w:r>
      <w:r w:rsidRPr="00AE1D4D">
        <w:rPr>
          <w:rFonts w:ascii="Times New Roman" w:eastAsia="Times New Roman" w:hAnsi="Times New Roman"/>
          <w:sz w:val="24"/>
          <w:szCs w:val="24"/>
        </w:rPr>
        <w:lastRenderedPageBreak/>
        <w:t xml:space="preserve">учреждения «устаревшей»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 xml:space="preserve">Острой проблемой является отставание по уровню и темпам внедрения современных информационных технологий, низкий уровень заработной платы препятствует укреплению кадрового состава культурно-досуговых учреждений.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прежде всего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обновлением материально-технической базы учреждения, расширением спектра культурных потребностей населения поселения. 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AE1D4D">
        <w:rPr>
          <w:rFonts w:ascii="Times New Roman" w:hAnsi="Times New Roman"/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AE1D4D">
        <w:rPr>
          <w:rFonts w:ascii="Times New Roman" w:hAnsi="Times New Roman"/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Для повышения качества предоставляемых услуг (проведение культурно-массовых мероприятий) в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необходима модернизация сценического оборудования (механизация постановочной деятельности, замена осветительного оборудования). В настоящее время осветительные прожектора износились и устарели; необходима </w:t>
      </w:r>
      <w:proofErr w:type="spellStart"/>
      <w:r w:rsidRPr="00AE1D4D">
        <w:rPr>
          <w:rFonts w:ascii="Times New Roman" w:hAnsi="Times New Roman"/>
          <w:sz w:val="24"/>
          <w:szCs w:val="24"/>
        </w:rPr>
        <w:t>звукоусилительная</w:t>
      </w:r>
      <w:proofErr w:type="spellEnd"/>
      <w:r w:rsidRPr="00AE1D4D">
        <w:rPr>
          <w:rFonts w:ascii="Times New Roman" w:hAnsi="Times New Roman"/>
          <w:sz w:val="24"/>
          <w:szCs w:val="24"/>
        </w:rPr>
        <w:t xml:space="preserve"> аппаратура определённых технических характеристик и т.п. 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587787" w:rsidRDefault="00587787" w:rsidP="00587787">
      <w:pPr>
        <w:pStyle w:val="ConsPlus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программно-целевого метода, к решению вышеуказанных проблем, </w:t>
      </w:r>
      <w:r>
        <w:rPr>
          <w:rFonts w:ascii="Times New Roman" w:hAnsi="Times New Roman" w:cs="Times New Roman"/>
          <w:sz w:val="24"/>
          <w:szCs w:val="24"/>
        </w:rPr>
        <w:t>позволит сформировать систему мер по сохранению и развитию традиционной народной культуры и культурно-досуговой деятельности, а также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587787" w:rsidRPr="001F0195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787" w:rsidRDefault="00587787" w:rsidP="00587787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587787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587787" w:rsidRPr="007A5CB9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587787" w:rsidRDefault="00587787" w:rsidP="00587787">
      <w:pPr>
        <w:pStyle w:val="Style4"/>
        <w:widowControl/>
        <w:spacing w:line="240" w:lineRule="auto"/>
        <w:ind w:firstLine="720"/>
      </w:pPr>
      <w:r>
        <w:t>- обеспечение устойчивого развития отрасли культуры поселения в современных условиях;</w:t>
      </w:r>
    </w:p>
    <w:p w:rsidR="00587787" w:rsidRDefault="00587787" w:rsidP="00587787">
      <w:pPr>
        <w:pStyle w:val="Style4"/>
        <w:widowControl/>
        <w:spacing w:line="240" w:lineRule="auto"/>
        <w:ind w:firstLine="720"/>
      </w:pPr>
      <w:r>
        <w:t xml:space="preserve">- повышение качества предоставляемых услуг в сфере культуры; </w:t>
      </w:r>
    </w:p>
    <w:p w:rsidR="00587787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культурно - досуговой деятельности, увеличение посещаемости культурно -  досуговых мероприятий, в том числе и на платной основе, проводимых на территории поселения.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сохранение культурного и исторического наследия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 развитие отрасли «культура» на территории поселения по направлениям культурно-досуговой, повышение роли МБУК «Ботовское СКО» в социально-экономическом развитии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обеспечение для всех категорий населения равных возможностей доступа к культурным ценностям, участия в культурной жизни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расширение перечня платных услуг, предоставляемых учреждением культуры поселения населению;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укрепление материально-технической базы МБУК «Ботовское  СКО»;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- укрепление и развитие </w:t>
      </w:r>
      <w:proofErr w:type="spellStart"/>
      <w:r>
        <w:t>межпоселенческого</w:t>
      </w:r>
      <w:proofErr w:type="spellEnd"/>
      <w:r>
        <w:t>, межрегионального сотрудничества в области  культуры;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- развитие кадрового потенциала, повышение   уровня профессиональной подготовки кадров в сфере культуры; 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lastRenderedPageBreak/>
        <w:t>- стимулирование творческой деятельности в области традиционной народной культуры, художественной самодеятельности, и любительского творчества</w:t>
      </w:r>
      <w:proofErr w:type="gramStart"/>
      <w:r>
        <w:t>,;</w:t>
      </w:r>
      <w:proofErr w:type="gramEnd"/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внедрение информационно-коммуникационных   технологий в учреждении культуры поселения.</w:t>
      </w:r>
    </w:p>
    <w:p w:rsidR="00587787" w:rsidRPr="00B71235" w:rsidRDefault="00587787" w:rsidP="0058778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1235">
        <w:rPr>
          <w:rFonts w:ascii="Times New Roman" w:hAnsi="Times New Roman"/>
          <w:sz w:val="24"/>
          <w:szCs w:val="24"/>
        </w:rPr>
        <w:t>Сроки реализации Программы: 201</w:t>
      </w:r>
      <w:r>
        <w:rPr>
          <w:rFonts w:ascii="Times New Roman" w:hAnsi="Times New Roman"/>
          <w:sz w:val="24"/>
          <w:szCs w:val="24"/>
        </w:rPr>
        <w:t>6-202</w:t>
      </w:r>
      <w:r w:rsidR="000A2A18">
        <w:rPr>
          <w:rFonts w:ascii="Times New Roman" w:hAnsi="Times New Roman"/>
          <w:sz w:val="24"/>
          <w:szCs w:val="24"/>
        </w:rPr>
        <w:t>5</w:t>
      </w:r>
      <w:r w:rsidRPr="00B71235">
        <w:rPr>
          <w:rFonts w:ascii="Times New Roman" w:hAnsi="Times New Roman"/>
          <w:sz w:val="24"/>
          <w:szCs w:val="24"/>
        </w:rPr>
        <w:t xml:space="preserve"> годы. </w:t>
      </w:r>
    </w:p>
    <w:p w:rsidR="00587787" w:rsidRDefault="00587787" w:rsidP="00587787">
      <w:pPr>
        <w:pStyle w:val="10"/>
        <w:jc w:val="center"/>
        <w:rPr>
          <w:rFonts w:ascii="Times New Roman" w:hAnsi="Times New Roman"/>
        </w:rPr>
      </w:pPr>
    </w:p>
    <w:p w:rsidR="00587787" w:rsidRPr="001F0195" w:rsidRDefault="00587787" w:rsidP="00587787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7787" w:rsidRPr="00B66C27" w:rsidRDefault="00587787" w:rsidP="00587787">
      <w:pPr>
        <w:pStyle w:val="2"/>
        <w:spacing w:line="240" w:lineRule="auto"/>
        <w:rPr>
          <w:sz w:val="24"/>
          <w:szCs w:val="24"/>
        </w:rPr>
      </w:pPr>
      <w:r w:rsidRPr="00B66C27">
        <w:rPr>
          <w:sz w:val="24"/>
          <w:szCs w:val="24"/>
        </w:rPr>
        <w:t>Общий объем финансовых ресурсов на реализацию Программы составляет по годам реализации Программы:</w:t>
      </w:r>
    </w:p>
    <w:p w:rsidR="00587787" w:rsidRPr="00B66C27" w:rsidRDefault="00587787" w:rsidP="00587787">
      <w:pPr>
        <w:pStyle w:val="2"/>
        <w:spacing w:line="240" w:lineRule="auto"/>
        <w:rPr>
          <w:sz w:val="24"/>
          <w:szCs w:val="24"/>
        </w:rPr>
      </w:pPr>
    </w:p>
    <w:tbl>
      <w:tblPr>
        <w:tblW w:w="10261" w:type="dxa"/>
        <w:tblInd w:w="108" w:type="dxa"/>
        <w:tblLook w:val="01E0" w:firstRow="1" w:lastRow="1" w:firstColumn="1" w:lastColumn="1" w:noHBand="0" w:noVBand="0"/>
      </w:tblPr>
      <w:tblGrid>
        <w:gridCol w:w="1208"/>
        <w:gridCol w:w="413"/>
        <w:gridCol w:w="1023"/>
        <w:gridCol w:w="1131"/>
        <w:gridCol w:w="4411"/>
        <w:gridCol w:w="996"/>
        <w:gridCol w:w="1079"/>
      </w:tblGrid>
      <w:tr w:rsidR="00A6576D" w:rsidRPr="00FF44F2" w:rsidTr="00450456">
        <w:trPr>
          <w:trHeight w:val="191"/>
        </w:trPr>
        <w:tc>
          <w:tcPr>
            <w:tcW w:w="1208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130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95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079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6576D" w:rsidRPr="00FF44F2" w:rsidTr="00450456">
        <w:trPr>
          <w:trHeight w:val="210"/>
        </w:trPr>
        <w:tc>
          <w:tcPr>
            <w:tcW w:w="1208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130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13" w:type="dxa"/>
          </w:tcPr>
          <w:p w:rsidR="00587787" w:rsidRPr="00FF44F2" w:rsidRDefault="00587787" w:rsidP="00450456">
            <w:pPr>
              <w:spacing w:after="0" w:line="240" w:lineRule="auto"/>
              <w:rPr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95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079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6576D" w:rsidRPr="00FF44F2" w:rsidTr="00450456">
        <w:trPr>
          <w:trHeight w:val="1290"/>
        </w:trPr>
        <w:tc>
          <w:tcPr>
            <w:tcW w:w="1208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  <w:p w:rsidR="00C13BA9" w:rsidRPr="00E22ACE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:rsidR="00CE2163" w:rsidRPr="00E22ACE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BC10E5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:rsidR="000A2A18" w:rsidRPr="00BC10E5" w:rsidRDefault="00BC10E5" w:rsidP="00BC1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13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C64F0" w:rsidRPr="00E22ACE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E2163" w:rsidRPr="00E22ACE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C10E5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2A18" w:rsidRPr="00BC10E5" w:rsidRDefault="00BC10E5" w:rsidP="00BC1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587787" w:rsidRPr="00E22ACE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6</w:t>
            </w:r>
            <w:r w:rsidR="007C64F0" w:rsidRPr="00E22ACE">
              <w:rPr>
                <w:rFonts w:ascii="Times New Roman" w:hAnsi="Times New Roman"/>
                <w:sz w:val="24"/>
                <w:szCs w:val="24"/>
              </w:rPr>
              <w:t>332,3</w:t>
            </w:r>
          </w:p>
          <w:p w:rsidR="00587787" w:rsidRPr="00E22ACE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</w:t>
            </w:r>
            <w:r w:rsidR="00167B75" w:rsidRPr="00E22ACE">
              <w:rPr>
                <w:rFonts w:ascii="Times New Roman" w:hAnsi="Times New Roman"/>
                <w:sz w:val="24"/>
                <w:szCs w:val="24"/>
              </w:rPr>
              <w:t>860</w:t>
            </w:r>
            <w:r w:rsidR="00587787" w:rsidRPr="00E22AC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87787" w:rsidRPr="00E22ACE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7C64F0" w:rsidRPr="00E22ACE" w:rsidRDefault="00331F1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3776,5</w:t>
            </w:r>
          </w:p>
          <w:p w:rsidR="00CE2163" w:rsidRPr="00E22ACE" w:rsidRDefault="00BC10E5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3292,0</w:t>
            </w:r>
          </w:p>
          <w:p w:rsidR="00BC10E5" w:rsidRDefault="00BC10E5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3885,6</w:t>
            </w:r>
          </w:p>
          <w:p w:rsidR="000A2A18" w:rsidRPr="00BC10E5" w:rsidRDefault="00BC10E5" w:rsidP="00BC1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4337,6</w:t>
            </w:r>
          </w:p>
        </w:tc>
        <w:tc>
          <w:tcPr>
            <w:tcW w:w="1130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C13BA9" w:rsidRPr="00E22ACE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r w:rsidR="007C64F0"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E22ACE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BC10E5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2A18" w:rsidRPr="00BC10E5" w:rsidRDefault="00BC10E5" w:rsidP="00BC1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587787" w:rsidRPr="00E22ACE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 в том числе за счет бюджета поселения - в том числе за счет бюджета поселения -</w:t>
            </w:r>
          </w:p>
          <w:p w:rsidR="00587787" w:rsidRPr="00E22ACE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</w:p>
          <w:p w:rsidR="00587787" w:rsidRPr="00E22ACE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  <w:p w:rsidR="00C13BA9" w:rsidRPr="00E22ACE" w:rsidRDefault="00C13BA9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  <w:r w:rsidR="00CE2163" w:rsidRPr="00E22ACE">
              <w:rPr>
                <w:rFonts w:ascii="Times New Roman" w:hAnsi="Times New Roman"/>
                <w:sz w:val="24"/>
                <w:szCs w:val="24"/>
              </w:rPr>
              <w:t xml:space="preserve">- в том числе за счет бюджета поселения- </w:t>
            </w:r>
          </w:p>
          <w:p w:rsidR="00BC10E5" w:rsidRDefault="000A2A18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поселения- </w:t>
            </w:r>
          </w:p>
          <w:p w:rsidR="00CE2163" w:rsidRPr="00BC10E5" w:rsidRDefault="00BC10E5" w:rsidP="00BC1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="00D52038">
              <w:rPr>
                <w:rFonts w:ascii="Times New Roman" w:hAnsi="Times New Roman"/>
                <w:sz w:val="24"/>
                <w:szCs w:val="24"/>
              </w:rPr>
              <w:t>за счет бюджета поселения -</w:t>
            </w:r>
          </w:p>
        </w:tc>
        <w:tc>
          <w:tcPr>
            <w:tcW w:w="995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587787" w:rsidRPr="00E22ACE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2571</w:t>
            </w:r>
            <w:r w:rsidR="00587787" w:rsidRPr="00E22ACE">
              <w:rPr>
                <w:rFonts w:ascii="Times New Roman" w:hAnsi="Times New Roman"/>
                <w:sz w:val="24"/>
                <w:szCs w:val="24"/>
              </w:rPr>
              <w:t>,3</w:t>
            </w:r>
          </w:p>
          <w:p w:rsidR="00587787" w:rsidRPr="00E22ACE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2</w:t>
            </w:r>
            <w:r w:rsidR="00167B75" w:rsidRPr="00E22ACE">
              <w:rPr>
                <w:rFonts w:ascii="Times New Roman" w:hAnsi="Times New Roman"/>
                <w:sz w:val="24"/>
                <w:szCs w:val="24"/>
              </w:rPr>
              <w:t>860</w:t>
            </w:r>
            <w:r w:rsidR="00587787" w:rsidRPr="00E22AC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E2163" w:rsidRPr="00E22ACE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CE2163" w:rsidRPr="00E22ACE" w:rsidRDefault="002765F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3</w:t>
            </w:r>
            <w:r w:rsidR="00331F19">
              <w:rPr>
                <w:rFonts w:ascii="Times New Roman" w:hAnsi="Times New Roman"/>
                <w:sz w:val="24"/>
                <w:szCs w:val="24"/>
              </w:rPr>
              <w:t>776,5</w:t>
            </w:r>
          </w:p>
          <w:p w:rsidR="00A6576D" w:rsidRPr="00E22ACE" w:rsidRDefault="00D5203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3292,0</w:t>
            </w:r>
          </w:p>
          <w:p w:rsidR="00D52038" w:rsidRDefault="00D5203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3885,6</w:t>
            </w:r>
          </w:p>
          <w:p w:rsidR="007C64F0" w:rsidRPr="00D52038" w:rsidRDefault="00D52038" w:rsidP="00D52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4337,6</w:t>
            </w:r>
          </w:p>
        </w:tc>
        <w:tc>
          <w:tcPr>
            <w:tcW w:w="1079" w:type="dxa"/>
          </w:tcPr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E22ACE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C13BA9" w:rsidRPr="00E22ACE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r w:rsidR="007C64F0"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E22ACE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0A2A18" w:rsidRDefault="000A2A1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AC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22AC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22AC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22A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10E5" w:rsidRDefault="00D5203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327220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7787" w:rsidRPr="00E27B4B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E27B4B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E27B4B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E27B4B">
        <w:rPr>
          <w:rFonts w:ascii="Times New Roman" w:eastAsia="Times New Roman" w:hAnsi="Times New Roman"/>
          <w:sz w:val="24"/>
          <w:szCs w:val="24"/>
        </w:rPr>
        <w:t xml:space="preserve"> ежегодному уточнению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E27B4B"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осуществляется не позднее двух месяцев со дня вступлений его в законную силу.</w:t>
      </w:r>
    </w:p>
    <w:p w:rsidR="00587787" w:rsidRPr="00434DB8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587787" w:rsidRPr="00434DB8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 дотаций вышестоящих бюджетов,  за счет остатков денежных средств, сложившихся  на начало финансового года);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0"/>
          <w:szCs w:val="20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поселения в очередном финансовом году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87787" w:rsidRDefault="00587787" w:rsidP="005877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AA7F24">
        <w:rPr>
          <w:rFonts w:ascii="Times New Roman" w:hAnsi="Times New Roman"/>
          <w:sz w:val="20"/>
          <w:szCs w:val="20"/>
        </w:rPr>
        <w:t>Таблица 1</w:t>
      </w:r>
    </w:p>
    <w:p w:rsidR="00587787" w:rsidRPr="00020A0A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587787" w:rsidRPr="006D3FF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708"/>
        <w:gridCol w:w="709"/>
        <w:gridCol w:w="851"/>
        <w:gridCol w:w="708"/>
        <w:gridCol w:w="709"/>
        <w:gridCol w:w="709"/>
        <w:gridCol w:w="850"/>
        <w:gridCol w:w="709"/>
        <w:gridCol w:w="851"/>
        <w:gridCol w:w="1134"/>
      </w:tblGrid>
      <w:tr w:rsidR="00D52038" w:rsidRPr="00E22ACE" w:rsidTr="004B230F">
        <w:trPr>
          <w:trHeight w:val="30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52038" w:rsidRPr="00E22ACE" w:rsidRDefault="00D52038" w:rsidP="00450456">
            <w:pPr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8789" w:type="dxa"/>
            <w:gridSpan w:val="11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Расходы бюджета Яргомжского сельского поселения на реализацию муниципальной программы  (тыс. руб.)</w:t>
            </w:r>
          </w:p>
        </w:tc>
      </w:tr>
      <w:tr w:rsidR="00D52038" w:rsidRPr="00E22ACE" w:rsidTr="00D52038">
        <w:trPr>
          <w:trHeight w:val="300"/>
        </w:trPr>
        <w:tc>
          <w:tcPr>
            <w:tcW w:w="2552" w:type="dxa"/>
            <w:vMerge/>
            <w:shd w:val="clear" w:color="auto" w:fill="auto"/>
            <w:vAlign w:val="center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vAlign w:val="center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vAlign w:val="center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vAlign w:val="center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vAlign w:val="center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 год</w:t>
            </w:r>
          </w:p>
        </w:tc>
      </w:tr>
      <w:tr w:rsidR="00D52038" w:rsidRPr="00E22ACE" w:rsidTr="00D52038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D52038" w:rsidRPr="00E22ACE" w:rsidTr="00D52038">
        <w:trPr>
          <w:trHeight w:val="505"/>
        </w:trPr>
        <w:tc>
          <w:tcPr>
            <w:tcW w:w="2552" w:type="dxa"/>
            <w:shd w:val="clear" w:color="auto" w:fill="auto"/>
          </w:tcPr>
          <w:p w:rsidR="00D52038" w:rsidRPr="00E22ACE" w:rsidRDefault="00D5203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851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851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8" w:type="dxa"/>
            <w:shd w:val="clear" w:color="auto" w:fill="auto"/>
          </w:tcPr>
          <w:p w:rsidR="00D52038" w:rsidRPr="00E22ACE" w:rsidRDefault="00D52038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6332,3</w:t>
            </w:r>
          </w:p>
        </w:tc>
        <w:tc>
          <w:tcPr>
            <w:tcW w:w="709" w:type="dxa"/>
          </w:tcPr>
          <w:p w:rsidR="00D52038" w:rsidRPr="00E22ACE" w:rsidRDefault="00D52038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709" w:type="dxa"/>
          </w:tcPr>
          <w:p w:rsidR="00D52038" w:rsidRPr="00E22ACE" w:rsidRDefault="00D52038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850" w:type="dxa"/>
          </w:tcPr>
          <w:p w:rsidR="00D52038" w:rsidRPr="00E22ACE" w:rsidRDefault="00D52038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3776,5</w:t>
            </w:r>
          </w:p>
        </w:tc>
        <w:tc>
          <w:tcPr>
            <w:tcW w:w="709" w:type="dxa"/>
          </w:tcPr>
          <w:p w:rsidR="00D52038" w:rsidRPr="00E22ACE" w:rsidRDefault="00D52038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3292,0</w:t>
            </w:r>
          </w:p>
        </w:tc>
        <w:tc>
          <w:tcPr>
            <w:tcW w:w="851" w:type="dxa"/>
          </w:tcPr>
          <w:p w:rsidR="00D52038" w:rsidRPr="00E22ACE" w:rsidRDefault="00D52038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3885,6</w:t>
            </w:r>
          </w:p>
        </w:tc>
        <w:tc>
          <w:tcPr>
            <w:tcW w:w="1134" w:type="dxa"/>
          </w:tcPr>
          <w:p w:rsidR="00D52038" w:rsidRPr="00E22ACE" w:rsidRDefault="00D52038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4337,6</w:t>
            </w:r>
          </w:p>
        </w:tc>
      </w:tr>
      <w:tr w:rsidR="00D52038" w:rsidRPr="00E22ACE" w:rsidTr="00D52038">
        <w:trPr>
          <w:trHeight w:val="707"/>
        </w:trPr>
        <w:tc>
          <w:tcPr>
            <w:tcW w:w="2552" w:type="dxa"/>
            <w:shd w:val="clear" w:color="auto" w:fill="auto"/>
          </w:tcPr>
          <w:p w:rsidR="00D52038" w:rsidRPr="00E22ACE" w:rsidRDefault="00D52038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51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851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8" w:type="dxa"/>
            <w:shd w:val="clear" w:color="auto" w:fill="auto"/>
          </w:tcPr>
          <w:p w:rsidR="00D52038" w:rsidRPr="00E22ACE" w:rsidRDefault="00D52038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2636,2</w:t>
            </w:r>
          </w:p>
        </w:tc>
        <w:tc>
          <w:tcPr>
            <w:tcW w:w="709" w:type="dxa"/>
          </w:tcPr>
          <w:p w:rsidR="00D52038" w:rsidRPr="00E22ACE" w:rsidRDefault="00D52038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709" w:type="dxa"/>
          </w:tcPr>
          <w:p w:rsidR="00D52038" w:rsidRPr="00E22ACE" w:rsidRDefault="00D52038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850" w:type="dxa"/>
          </w:tcPr>
          <w:p w:rsidR="00D52038" w:rsidRPr="00E22ACE" w:rsidRDefault="00D52038" w:rsidP="00751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3434,3</w:t>
            </w:r>
          </w:p>
        </w:tc>
        <w:tc>
          <w:tcPr>
            <w:tcW w:w="709" w:type="dxa"/>
          </w:tcPr>
          <w:p w:rsidR="00D52038" w:rsidRPr="00E22ACE" w:rsidRDefault="00D52038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3292,0</w:t>
            </w:r>
          </w:p>
        </w:tc>
        <w:tc>
          <w:tcPr>
            <w:tcW w:w="851" w:type="dxa"/>
          </w:tcPr>
          <w:p w:rsidR="00D52038" w:rsidRPr="00E22ACE" w:rsidRDefault="00D52038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3885,6</w:t>
            </w:r>
          </w:p>
        </w:tc>
        <w:tc>
          <w:tcPr>
            <w:tcW w:w="1134" w:type="dxa"/>
          </w:tcPr>
          <w:p w:rsidR="00D52038" w:rsidRPr="00E22ACE" w:rsidRDefault="00D52038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4337,6</w:t>
            </w:r>
          </w:p>
        </w:tc>
      </w:tr>
      <w:tr w:rsidR="00D52038" w:rsidRPr="00E22ACE" w:rsidTr="00D52038">
        <w:trPr>
          <w:trHeight w:val="707"/>
        </w:trPr>
        <w:tc>
          <w:tcPr>
            <w:tcW w:w="2552" w:type="dxa"/>
            <w:shd w:val="clear" w:color="auto" w:fill="auto"/>
          </w:tcPr>
          <w:p w:rsidR="00D52038" w:rsidRPr="00E22ACE" w:rsidRDefault="00D52038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51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52038" w:rsidRPr="00E22ACE" w:rsidRDefault="00D52038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CE">
              <w:rPr>
                <w:rFonts w:ascii="Times New Roman" w:hAnsi="Times New Roman"/>
                <w:sz w:val="20"/>
                <w:szCs w:val="20"/>
              </w:rPr>
              <w:t>623,7</w:t>
            </w:r>
          </w:p>
        </w:tc>
        <w:tc>
          <w:tcPr>
            <w:tcW w:w="709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</w:tr>
      <w:tr w:rsidR="00D52038" w:rsidRPr="006D3FF0" w:rsidTr="00D52038">
        <w:trPr>
          <w:trHeight w:val="707"/>
        </w:trPr>
        <w:tc>
          <w:tcPr>
            <w:tcW w:w="2552" w:type="dxa"/>
            <w:shd w:val="clear" w:color="auto" w:fill="auto"/>
          </w:tcPr>
          <w:p w:rsidR="00D52038" w:rsidRPr="00E22ACE" w:rsidRDefault="00D52038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2ACE">
              <w:rPr>
                <w:rFonts w:ascii="Times New Roman" w:eastAsia="Times New Roman" w:hAnsi="Times New Roman"/>
                <w:sz w:val="16"/>
                <w:szCs w:val="16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851" w:type="dxa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52038" w:rsidRPr="00E22ACE" w:rsidRDefault="00D5203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52038" w:rsidRPr="00E22ACE" w:rsidRDefault="00D52038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ACE">
              <w:rPr>
                <w:rFonts w:ascii="Times New Roman" w:hAnsi="Times New Roman"/>
                <w:sz w:val="20"/>
                <w:szCs w:val="20"/>
              </w:rPr>
              <w:t>3072,4</w:t>
            </w:r>
          </w:p>
        </w:tc>
        <w:tc>
          <w:tcPr>
            <w:tcW w:w="709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52038" w:rsidRPr="00331F19" w:rsidRDefault="00D52038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19">
              <w:rPr>
                <w:rFonts w:ascii="Times New Roman" w:hAnsi="Times New Roman"/>
                <w:sz w:val="20"/>
                <w:szCs w:val="20"/>
              </w:rPr>
              <w:t>238,0</w:t>
            </w:r>
          </w:p>
        </w:tc>
        <w:tc>
          <w:tcPr>
            <w:tcW w:w="709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2038" w:rsidRPr="00E22ACE" w:rsidRDefault="00D52038" w:rsidP="004504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Информация о распределени</w:t>
      </w:r>
      <w:r>
        <w:rPr>
          <w:rFonts w:ascii="Times New Roman" w:hAnsi="Times New Roman"/>
          <w:sz w:val="25"/>
          <w:szCs w:val="25"/>
        </w:rPr>
        <w:t>и</w:t>
      </w:r>
      <w:r w:rsidRPr="00CF0540">
        <w:rPr>
          <w:rFonts w:ascii="Times New Roman" w:hAnsi="Times New Roman"/>
          <w:sz w:val="25"/>
          <w:szCs w:val="25"/>
        </w:rPr>
        <w:t xml:space="preserve"> средств, 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proofErr w:type="gramStart"/>
      <w:r w:rsidRPr="00CF0540">
        <w:rPr>
          <w:rFonts w:ascii="Times New Roman" w:hAnsi="Times New Roman"/>
          <w:sz w:val="25"/>
          <w:szCs w:val="25"/>
        </w:rPr>
        <w:t>выделяемых</w:t>
      </w:r>
      <w:proofErr w:type="gramEnd"/>
      <w:r w:rsidRPr="00CF0540">
        <w:rPr>
          <w:rFonts w:ascii="Times New Roman" w:hAnsi="Times New Roman"/>
          <w:sz w:val="25"/>
          <w:szCs w:val="25"/>
        </w:rPr>
        <w:t xml:space="preserve">  на реализацию  муниципальной программы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в разрезе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0540">
        <w:rPr>
          <w:rFonts w:ascii="Times New Roman" w:hAnsi="Times New Roman"/>
          <w:sz w:val="25"/>
          <w:szCs w:val="25"/>
        </w:rPr>
        <w:t>основны</w:t>
      </w:r>
      <w:r>
        <w:rPr>
          <w:rFonts w:ascii="Times New Roman" w:hAnsi="Times New Roman"/>
          <w:sz w:val="25"/>
          <w:szCs w:val="25"/>
        </w:rPr>
        <w:t>х</w:t>
      </w:r>
      <w:r w:rsidRPr="00CF0540">
        <w:rPr>
          <w:rFonts w:ascii="Times New Roman" w:hAnsi="Times New Roman"/>
          <w:sz w:val="25"/>
          <w:szCs w:val="25"/>
        </w:rPr>
        <w:t xml:space="preserve"> мероприяти</w:t>
      </w:r>
      <w:r>
        <w:rPr>
          <w:rFonts w:ascii="Times New Roman" w:hAnsi="Times New Roman"/>
          <w:sz w:val="25"/>
          <w:szCs w:val="25"/>
        </w:rPr>
        <w:t>й муниципальной программы</w:t>
      </w:r>
      <w:r w:rsidRPr="006D3FF0">
        <w:rPr>
          <w:rFonts w:ascii="Times New Roman" w:hAnsi="Times New Roman"/>
          <w:b/>
          <w:sz w:val="25"/>
          <w:szCs w:val="25"/>
        </w:rPr>
        <w:t xml:space="preserve">  </w:t>
      </w: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976"/>
        <w:gridCol w:w="993"/>
        <w:gridCol w:w="1134"/>
        <w:gridCol w:w="992"/>
        <w:gridCol w:w="992"/>
        <w:gridCol w:w="992"/>
        <w:gridCol w:w="993"/>
        <w:gridCol w:w="992"/>
        <w:gridCol w:w="1134"/>
        <w:gridCol w:w="992"/>
        <w:gridCol w:w="1205"/>
        <w:gridCol w:w="1205"/>
      </w:tblGrid>
      <w:tr w:rsidR="00A705CE" w:rsidRPr="006D3FF0" w:rsidTr="004A798A">
        <w:trPr>
          <w:trHeight w:val="3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3E0A76" w:rsidRPr="00E22ACE" w:rsidTr="00685556">
        <w:trPr>
          <w:cantSplit/>
          <w:trHeight w:val="4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76" w:rsidRPr="00435F62" w:rsidRDefault="003E0A76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76" w:rsidRPr="00435F62" w:rsidRDefault="003E0A76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6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7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2023</w:t>
            </w:r>
          </w:p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2024</w:t>
            </w:r>
          </w:p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 год</w:t>
            </w:r>
          </w:p>
        </w:tc>
      </w:tr>
      <w:tr w:rsidR="003E0A76" w:rsidRPr="00E22ACE" w:rsidTr="00D1223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</w:tr>
      <w:tr w:rsidR="003E0A76" w:rsidRPr="00E22ACE" w:rsidTr="0008639B">
        <w:trPr>
          <w:trHeight w:val="3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50456" w:rsidRDefault="003E0A76" w:rsidP="00E22A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5700BB" w:rsidRDefault="003E0A76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6332,3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5700BB" w:rsidRDefault="003E0A76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700BB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860</w:t>
            </w:r>
            <w:r w:rsidRPr="005700BB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B47D1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3776,5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3292,0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3885,6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</w:tr>
      <w:tr w:rsidR="003E0A76" w:rsidRPr="00E22ACE" w:rsidTr="00C369FA">
        <w:trPr>
          <w:trHeight w:val="120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>сновные мероприятия</w:t>
            </w:r>
            <w:r w:rsidRPr="00435F62">
              <w:rPr>
                <w:rFonts w:ascii="Times New Roman" w:eastAsia="Times New Roman" w:hAnsi="Times New Roman"/>
              </w:rPr>
              <w:t xml:space="preserve"> Программы</w:t>
            </w:r>
          </w:p>
          <w:p w:rsidR="003E0A76" w:rsidRPr="00435F62" w:rsidRDefault="003E0A76" w:rsidP="00450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50456" w:rsidRDefault="003E0A76" w:rsidP="00052D64">
            <w:pPr>
              <w:pStyle w:val="a4"/>
              <w:spacing w:before="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 «Расходы на обеспечение деятельности учреждений культуры»* (субсидия на выполнение муниципального задания)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593F15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93F15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593F15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521A7C" w:rsidRDefault="003E0A76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2860</w:t>
            </w:r>
            <w:r w:rsidRPr="00521A7C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511A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3292,0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511A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3885,6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E22ACE" w:rsidRDefault="003E0A76" w:rsidP="00511A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</w:tr>
      <w:tr w:rsidR="003E0A76" w:rsidRPr="006D3FF0" w:rsidTr="004706B8">
        <w:trPr>
          <w:trHeight w:val="146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50456" w:rsidRDefault="003E0A76" w:rsidP="00052D64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«Реализация отдельных мероприятий муниципальной программы, не связанных с выполнением муниципального задания»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521A7C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216,2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0A76" w:rsidRPr="006D3FF0" w:rsidTr="00953A37">
        <w:trPr>
          <w:trHeight w:val="116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50456" w:rsidRDefault="003E0A76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обеспечение  развития и укрепление материально-технической базы домов культуры в населенных  пунктах с числом жителей до 50 тыс.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521A7C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818,2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0A76" w:rsidRPr="006D3FF0" w:rsidTr="0085364A">
        <w:trPr>
          <w:trHeight w:val="337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50456" w:rsidRDefault="003E0A76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мероприятия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521A7C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0A76" w:rsidRPr="006D3FF0" w:rsidTr="00B93A1D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50456" w:rsidRDefault="003E0A76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реализацию мероприятий в рамках проекта «Народный бюджет»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521A7C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0A76" w:rsidRPr="006D3FF0" w:rsidTr="00F858C9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50456" w:rsidRDefault="003E0A76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521A7C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0A76" w:rsidRPr="006D3FF0" w:rsidTr="00D20566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50456" w:rsidRDefault="003E0A76" w:rsidP="00052D64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«Реализация регионального проекта «Культурная среда»»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DE33C5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21A7C">
              <w:rPr>
                <w:rFonts w:ascii="Times New Roman" w:eastAsia="Times New Roman" w:hAnsi="Times New Roman"/>
              </w:rPr>
              <w:t>2716,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E0A76" w:rsidRPr="006D3FF0" w:rsidTr="00455395">
        <w:trPr>
          <w:trHeight w:val="300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35F62" w:rsidRDefault="003E0A76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Pr="00450456" w:rsidRDefault="003E0A76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Основное </w:t>
            </w:r>
            <w:r>
              <w:rPr>
                <w:sz w:val="18"/>
                <w:szCs w:val="18"/>
              </w:rPr>
              <w:t xml:space="preserve">мероприятие </w:t>
            </w:r>
          </w:p>
          <w:p w:rsidR="003E0A76" w:rsidRPr="00450456" w:rsidRDefault="003E0A76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«Расходы на </w:t>
            </w:r>
            <w:proofErr w:type="spellStart"/>
            <w:r w:rsidRPr="00450456">
              <w:rPr>
                <w:sz w:val="18"/>
                <w:szCs w:val="18"/>
              </w:rPr>
              <w:t>госэкспертизу</w:t>
            </w:r>
            <w:proofErr w:type="spellEnd"/>
            <w:r w:rsidRPr="00450456">
              <w:rPr>
                <w:sz w:val="18"/>
                <w:szCs w:val="18"/>
              </w:rPr>
              <w:t xml:space="preserve"> по дополнительным  работам по капитальному ремонту дома культуры»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Pr="00521A7C" w:rsidRDefault="003E0A76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A76" w:rsidRDefault="003E0A76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87787" w:rsidRPr="00587787" w:rsidRDefault="00587787" w:rsidP="00587787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0"/>
          <w:szCs w:val="20"/>
        </w:rPr>
        <w:t>*до 01.01.2019 основное мероприятие «</w:t>
      </w:r>
      <w:r>
        <w:rPr>
          <w:sz w:val="22"/>
          <w:szCs w:val="22"/>
        </w:rPr>
        <w:t>Субсидия на выполнение муниципального задания (расходы на обеспечение деятельности учреждения культуры)»</w:t>
      </w: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0137F6">
          <w:pgSz w:w="16838" w:h="11906" w:orient="landscape"/>
          <w:pgMar w:top="284" w:right="567" w:bottom="567" w:left="238" w:header="709" w:footer="709" w:gutter="0"/>
          <w:cols w:space="708"/>
          <w:docGrid w:linePitch="360"/>
        </w:sectPr>
      </w:pPr>
    </w:p>
    <w:p w:rsidR="00450456" w:rsidRDefault="00450456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587787" w:rsidRPr="00020A0A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>федерального, областного, райо</w:t>
      </w:r>
      <w:r>
        <w:rPr>
          <w:rFonts w:ascii="Times New Roman" w:hAnsi="Times New Roman"/>
          <w:sz w:val="25"/>
          <w:szCs w:val="25"/>
        </w:rPr>
        <w:t xml:space="preserve">нного бюджетов, бюджета Яргомжского </w:t>
      </w:r>
      <w:r w:rsidRPr="00020A0A">
        <w:rPr>
          <w:rFonts w:ascii="Times New Roman" w:hAnsi="Times New Roman"/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tbl>
      <w:tblPr>
        <w:tblW w:w="11237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2057"/>
        <w:gridCol w:w="837"/>
        <w:gridCol w:w="836"/>
        <w:gridCol w:w="962"/>
        <w:gridCol w:w="836"/>
        <w:gridCol w:w="836"/>
        <w:gridCol w:w="836"/>
        <w:gridCol w:w="909"/>
        <w:gridCol w:w="837"/>
        <w:gridCol w:w="731"/>
        <w:gridCol w:w="709"/>
        <w:gridCol w:w="851"/>
      </w:tblGrid>
      <w:tr w:rsidR="00913142" w:rsidRPr="006D3FF0" w:rsidTr="00F62345">
        <w:trPr>
          <w:trHeight w:val="30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142" w:rsidRPr="00435F6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142" w:rsidRPr="00435F6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913142" w:rsidRPr="006D3FF0" w:rsidTr="00913142">
        <w:trPr>
          <w:trHeight w:val="30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142" w:rsidRPr="00435F6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 xml:space="preserve">2016 </w:t>
            </w:r>
          </w:p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2017 год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2025</w:t>
            </w:r>
          </w:p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2026 год</w:t>
            </w:r>
          </w:p>
        </w:tc>
      </w:tr>
      <w:tr w:rsidR="00913142" w:rsidRPr="006D3FF0" w:rsidTr="00913142">
        <w:trPr>
          <w:trHeight w:val="29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142" w:rsidRPr="00435F6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</w:tr>
      <w:tr w:rsidR="00913142" w:rsidRPr="006D3FF0" w:rsidTr="00913142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435F62" w:rsidRDefault="00913142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2526,3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2603,2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2680,45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2475,7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6332,3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2860,0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3776,5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3292,0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3885,6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4337,6</w:t>
            </w:r>
          </w:p>
        </w:tc>
      </w:tr>
      <w:tr w:rsidR="00913142" w:rsidRPr="006D3FF0" w:rsidTr="00913142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435F62" w:rsidRDefault="00913142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2526,3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2603,2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2680,45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2475,7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2636,2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2860,0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3478,5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3292,0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3885,6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4337,6</w:t>
            </w:r>
          </w:p>
        </w:tc>
      </w:tr>
      <w:tr w:rsidR="00913142" w:rsidRPr="006D3FF0" w:rsidTr="00913142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435F62" w:rsidRDefault="00913142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142">
              <w:rPr>
                <w:rFonts w:ascii="Times New Roman" w:hAnsi="Times New Roman"/>
                <w:sz w:val="18"/>
                <w:szCs w:val="18"/>
              </w:rPr>
              <w:t>623,7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13142" w:rsidRPr="006D3FF0" w:rsidTr="00913142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435F62" w:rsidRDefault="00913142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142">
              <w:rPr>
                <w:rFonts w:ascii="Times New Roman" w:hAnsi="Times New Roman"/>
                <w:sz w:val="18"/>
                <w:szCs w:val="18"/>
              </w:rPr>
              <w:t>3072,4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238,0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13142" w:rsidRPr="006D3FF0" w:rsidTr="00913142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435F62" w:rsidRDefault="00913142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13142" w:rsidRPr="006D3FF0" w:rsidTr="00913142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435F62" w:rsidRDefault="00913142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42" w:rsidRPr="00913142" w:rsidRDefault="00913142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587787" w:rsidRDefault="00587787" w:rsidP="00587787">
      <w:pPr>
        <w:pStyle w:val="1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87787" w:rsidRPr="001F0195" w:rsidRDefault="00587787" w:rsidP="0058778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Сведения о показателях (индикаторах) П</w:t>
      </w:r>
      <w:r>
        <w:rPr>
          <w:sz w:val="24"/>
          <w:szCs w:val="24"/>
        </w:rPr>
        <w:t>рограммы приведены в таблице 4:</w:t>
      </w: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>Таблица 4</w:t>
      </w: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1439"/>
        <w:gridCol w:w="803"/>
        <w:gridCol w:w="505"/>
        <w:gridCol w:w="402"/>
        <w:gridCol w:w="402"/>
        <w:gridCol w:w="402"/>
        <w:gridCol w:w="502"/>
        <w:gridCol w:w="502"/>
        <w:gridCol w:w="502"/>
        <w:gridCol w:w="638"/>
        <w:gridCol w:w="852"/>
        <w:gridCol w:w="1073"/>
        <w:gridCol w:w="1075"/>
        <w:gridCol w:w="1075"/>
      </w:tblGrid>
      <w:tr w:rsidR="00913142" w:rsidRPr="00915181" w:rsidTr="00913142">
        <w:tc>
          <w:tcPr>
            <w:tcW w:w="119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 xml:space="preserve">№ </w:t>
            </w:r>
          </w:p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15181">
              <w:rPr>
                <w:rFonts w:ascii="Times New Roman" w:hAnsi="Times New Roman"/>
              </w:rPr>
              <w:t>п</w:t>
            </w:r>
            <w:proofErr w:type="gramEnd"/>
            <w:r w:rsidRPr="00915181">
              <w:rPr>
                <w:rFonts w:ascii="Times New Roman" w:hAnsi="Times New Roman"/>
              </w:rPr>
              <w:t>/п</w:t>
            </w:r>
          </w:p>
        </w:tc>
        <w:tc>
          <w:tcPr>
            <w:tcW w:w="690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385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242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изм.</w:t>
            </w:r>
          </w:p>
        </w:tc>
        <w:tc>
          <w:tcPr>
            <w:tcW w:w="3563" w:type="pct"/>
            <w:gridSpan w:val="11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913142" w:rsidRPr="00915181" w:rsidTr="00913142">
        <w:trPr>
          <w:trHeight w:val="914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2016 год, оценка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2017 год, оценка</w:t>
            </w:r>
          </w:p>
        </w:tc>
        <w:tc>
          <w:tcPr>
            <w:tcW w:w="193" w:type="pct"/>
          </w:tcPr>
          <w:p w:rsidR="00913142" w:rsidRPr="00913142" w:rsidRDefault="00913142" w:rsidP="001843A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2018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913142" w:rsidRPr="00913142" w:rsidRDefault="00913142" w:rsidP="001843A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2019 год, оценка</w:t>
            </w:r>
          </w:p>
        </w:tc>
        <w:tc>
          <w:tcPr>
            <w:tcW w:w="241" w:type="pct"/>
          </w:tcPr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2020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241" w:type="pct"/>
          </w:tcPr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2021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306" w:type="pct"/>
          </w:tcPr>
          <w:p w:rsid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2022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913142" w:rsidRPr="001843AF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409" w:type="pct"/>
          </w:tcPr>
          <w:p w:rsid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:rsidR="00913142" w:rsidRPr="001843AF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год, оценка</w:t>
            </w:r>
          </w:p>
        </w:tc>
        <w:tc>
          <w:tcPr>
            <w:tcW w:w="515" w:type="pct"/>
          </w:tcPr>
          <w:p w:rsidR="00913142" w:rsidRDefault="00173B4E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год, прогноз</w:t>
            </w:r>
          </w:p>
        </w:tc>
        <w:tc>
          <w:tcPr>
            <w:tcW w:w="516" w:type="pct"/>
          </w:tcPr>
          <w:p w:rsidR="00913142" w:rsidRDefault="00173B4E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 прогноз</w:t>
            </w:r>
          </w:p>
        </w:tc>
        <w:tc>
          <w:tcPr>
            <w:tcW w:w="516" w:type="pct"/>
          </w:tcPr>
          <w:p w:rsidR="00913142" w:rsidRDefault="00173B4E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год прогноз</w:t>
            </w:r>
          </w:p>
        </w:tc>
      </w:tr>
      <w:tr w:rsidR="00913142" w:rsidRPr="00915181" w:rsidTr="00913142">
        <w:trPr>
          <w:trHeight w:val="254"/>
        </w:trPr>
        <w:tc>
          <w:tcPr>
            <w:tcW w:w="119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1</w:t>
            </w:r>
          </w:p>
        </w:tc>
        <w:tc>
          <w:tcPr>
            <w:tcW w:w="690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</w:t>
            </w:r>
          </w:p>
        </w:tc>
        <w:tc>
          <w:tcPr>
            <w:tcW w:w="385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3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4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11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13142" w:rsidRPr="00601622" w:rsidTr="00913142">
        <w:trPr>
          <w:trHeight w:val="891"/>
        </w:trPr>
        <w:tc>
          <w:tcPr>
            <w:tcW w:w="119" w:type="pct"/>
            <w:vMerge w:val="restart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 w:val="restart"/>
          </w:tcPr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Сохранение культурного и исторического наследия поселения;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обеспечение для всех    категорий населения равных </w:t>
            </w:r>
            <w:r w:rsidRPr="001843AF">
              <w:rPr>
                <w:sz w:val="16"/>
                <w:szCs w:val="16"/>
              </w:rPr>
              <w:lastRenderedPageBreak/>
              <w:t>возможностей доступа к культурным ценностям, участия в культурной жизни поселения;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расширение перечня платных услуг;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укрепление материально-технической базы;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укрепление и развитие </w:t>
            </w:r>
            <w:proofErr w:type="spellStart"/>
            <w:r w:rsidRPr="001843AF">
              <w:rPr>
                <w:sz w:val="16"/>
                <w:szCs w:val="16"/>
              </w:rPr>
              <w:t>межпоселенческого</w:t>
            </w:r>
            <w:proofErr w:type="spellEnd"/>
            <w:r w:rsidRPr="001843AF">
              <w:rPr>
                <w:sz w:val="16"/>
                <w:szCs w:val="16"/>
              </w:rPr>
              <w:t>,  межрегионального  сотрудничества в области  культуры; развитие кадрового потенциала,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 и любительского творчества;</w:t>
            </w:r>
          </w:p>
          <w:p w:rsidR="00913142" w:rsidRPr="001843AF" w:rsidRDefault="00913142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внедрение информационно-коммуникационных      технологий в учреждении культуры поселения;</w:t>
            </w: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количество посещений культурно-массовых мероприятий, проведенных на платной основе, 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4511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4640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4800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4850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4900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</w:tr>
      <w:tr w:rsidR="00913142" w:rsidRPr="00601622" w:rsidTr="00913142">
        <w:trPr>
          <w:trHeight w:val="1234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1843AF" w:rsidRDefault="00913142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культурн</w:t>
            </w:r>
            <w:proofErr w:type="gramStart"/>
            <w:r w:rsidRPr="001843AF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1843AF">
              <w:rPr>
                <w:rFonts w:ascii="Times New Roman" w:hAnsi="Times New Roman"/>
                <w:sz w:val="16"/>
                <w:szCs w:val="16"/>
              </w:rPr>
              <w:t xml:space="preserve"> массовых мероприятий,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361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370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380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385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390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913142" w:rsidRPr="00601622" w:rsidTr="00913142">
        <w:trPr>
          <w:trHeight w:val="983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1843AF" w:rsidRDefault="00913142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участников клубных формирований 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344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</w:tr>
      <w:tr w:rsidR="00913142" w:rsidRPr="00601622" w:rsidTr="00913142">
        <w:trPr>
          <w:trHeight w:val="934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клубных формирований 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21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913142" w:rsidRPr="00601622" w:rsidTr="00913142">
        <w:trPr>
          <w:trHeight w:val="3956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</w:tcPr>
          <w:p w:rsidR="00913142" w:rsidRPr="00185B6A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посещений учреждения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ind w:left="-178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14485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14500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14800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ind w:left="-211"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14850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14900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ind w:left="-102" w:right="-114" w:firstLine="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14900</w:t>
            </w:r>
          </w:p>
        </w:tc>
        <w:tc>
          <w:tcPr>
            <w:tcW w:w="306" w:type="pct"/>
          </w:tcPr>
          <w:p w:rsidR="00913142" w:rsidRPr="00E030BC" w:rsidRDefault="00913142" w:rsidP="0045045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21A7C">
              <w:rPr>
                <w:rFonts w:ascii="Times New Roman" w:hAnsi="Times New Roman"/>
              </w:rPr>
              <w:t>14900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</w:tr>
    </w:tbl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</w:rPr>
        <w:br w:type="textWrapping" w:clear="all"/>
      </w:r>
      <w:r w:rsidRPr="00915181">
        <w:rPr>
          <w:rFonts w:ascii="Times New Roman" w:eastAsia="Times New Roman" w:hAnsi="Times New Roman"/>
          <w:sz w:val="24"/>
          <w:szCs w:val="24"/>
        </w:rPr>
        <w:t>Качественное предоставление услуги характеризуют: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полнота предоставления услуги в соответствии с установленными требованиями ее предоставления;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результативность (эффективность) предоставления услуги, оцениваемая различными методами;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587787" w:rsidRPr="00915181" w:rsidRDefault="00587787" w:rsidP="00587787">
      <w:pPr>
        <w:pStyle w:val="2"/>
        <w:spacing w:line="240" w:lineRule="auto"/>
        <w:rPr>
          <w:sz w:val="24"/>
          <w:szCs w:val="24"/>
        </w:rPr>
      </w:pPr>
    </w:p>
    <w:p w:rsidR="00587787" w:rsidRPr="001F0195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587787" w:rsidRDefault="00587787" w:rsidP="00587787">
      <w:pPr>
        <w:pStyle w:val="2"/>
        <w:spacing w:line="240" w:lineRule="auto"/>
        <w:rPr>
          <w:sz w:val="22"/>
          <w:szCs w:val="22"/>
        </w:rPr>
      </w:pP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sz w:val="24"/>
          <w:szCs w:val="24"/>
        </w:rPr>
        <w:t>Реализация программы позволит</w:t>
      </w:r>
      <w:r>
        <w:rPr>
          <w:rFonts w:ascii="Times New Roman" w:hAnsi="Times New Roman"/>
          <w:sz w:val="24"/>
          <w:szCs w:val="24"/>
        </w:rPr>
        <w:t>:</w:t>
      </w: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качество предоставляемых услуг населению в отрасли культуры;</w:t>
      </w: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увеличить численность населения, участвующего в культурно-досуговых мероприятиях;</w:t>
      </w:r>
    </w:p>
    <w:p w:rsidR="00587787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укрепить и развить межрегиональное сотрудничество в области культуры;</w:t>
      </w:r>
    </w:p>
    <w:p w:rsidR="00587787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повысить роль учреждений культуры в социально-экономическом развитии поселения;</w:t>
      </w:r>
    </w:p>
    <w:p w:rsidR="00587787" w:rsidRPr="00C73512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сократить степень износа основных средств в отрасли «Культура».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  Т</w:t>
      </w:r>
      <w:r w:rsidRPr="00F60F2A">
        <w:rPr>
          <w:rFonts w:ascii="Times New Roman" w:hAnsi="Times New Roman"/>
          <w:color w:val="000000"/>
          <w:sz w:val="24"/>
          <w:szCs w:val="24"/>
        </w:rPr>
        <w:t>ак же укрепление материально-технической базы учреждений культуры -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Главный результат программы –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 – духовное и народное развитие населения.  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Реализация программы будет способствовать достижению тактической цели – обеспечение творческого и культурного развития личности, участия населения в культурной жизни </w:t>
      </w:r>
      <w:r>
        <w:rPr>
          <w:rFonts w:ascii="Times New Roman" w:hAnsi="Times New Roman"/>
          <w:color w:val="000000"/>
          <w:sz w:val="24"/>
          <w:szCs w:val="24"/>
        </w:rPr>
        <w:t>Яргомжского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для закрепления и передачи навыков и  умений будущему поколению.</w:t>
      </w:r>
      <w:r w:rsidRPr="00F60F2A">
        <w:rPr>
          <w:rFonts w:ascii="Times New Roman" w:hAnsi="Times New Roman"/>
          <w:sz w:val="24"/>
          <w:szCs w:val="24"/>
        </w:rPr>
        <w:t xml:space="preserve"> </w:t>
      </w:r>
    </w:p>
    <w:p w:rsidR="00587787" w:rsidRPr="001F0195" w:rsidRDefault="00587787" w:rsidP="005877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587787" w:rsidRPr="001F0195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Default="00587787" w:rsidP="00450456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Приложение 2</w:t>
            </w:r>
          </w:p>
          <w:p w:rsidR="00587787" w:rsidRPr="002B7A85" w:rsidRDefault="00587787" w:rsidP="007C64F0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План реализации муниципальной программы</w:t>
            </w:r>
          </w:p>
          <w:p w:rsidR="00587787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450456">
              <w:rPr>
                <w:rFonts w:ascii="Times New Roman" w:hAnsi="Times New Roman" w:cs="Times New Roman"/>
                <w:b w:val="0"/>
                <w:sz w:val="18"/>
                <w:szCs w:val="18"/>
              </w:rPr>
              <w:t>з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>а 2020 год</w:t>
            </w:r>
          </w:p>
        </w:tc>
      </w:tr>
      <w:tr w:rsidR="00587787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587787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87787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tabs>
                <w:tab w:val="left" w:pos="205"/>
                <w:tab w:val="left" w:pos="1451"/>
              </w:tabs>
              <w:ind w:right="3905" w:hanging="25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C64F0">
              <w:rPr>
                <w:rFonts w:ascii="Times New Roman" w:hAnsi="Times New Roman"/>
                <w:sz w:val="18"/>
                <w:szCs w:val="18"/>
              </w:rPr>
              <w:t>332,3</w:t>
            </w:r>
          </w:p>
        </w:tc>
      </w:tr>
      <w:tr w:rsidR="00587787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587787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00,0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1216,2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2716,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87787" w:rsidRDefault="00587787" w:rsidP="00587787">
            <w:pPr>
              <w:pStyle w:val="a3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587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587787" w:rsidRDefault="00587787" w:rsidP="00587787"/>
    <w:p w:rsidR="00842AFB" w:rsidRDefault="00842AFB"/>
    <w:p w:rsidR="00450456" w:rsidRDefault="00450456"/>
    <w:p w:rsidR="00450456" w:rsidRDefault="00450456"/>
    <w:p w:rsidR="00450456" w:rsidRDefault="00450456"/>
    <w:p w:rsidR="00450456" w:rsidRDefault="00450456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450456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450456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 w:rsidR="00DB1112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2021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450456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2021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450456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50456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</w:t>
            </w:r>
            <w:r w:rsidR="00DB1112">
              <w:rPr>
                <w:rFonts w:ascii="Times New Roman" w:hAnsi="Times New Roman"/>
                <w:sz w:val="18"/>
                <w:szCs w:val="18"/>
              </w:rPr>
              <w:t>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D2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 w:rsidR="00DB1112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87787" w:rsidRDefault="00450456" w:rsidP="00450456">
            <w:pPr>
              <w:pStyle w:val="a3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521A7C" w:rsidRDefault="00450456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50456" w:rsidRDefault="00450456" w:rsidP="00450456"/>
    <w:p w:rsidR="00450456" w:rsidRDefault="00450456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195937" w:rsidRPr="002B7A85" w:rsidTr="002765FD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937" w:rsidRPr="00E865E3" w:rsidRDefault="00195937" w:rsidP="002765FD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195937" w:rsidRDefault="00195937" w:rsidP="002765FD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195937" w:rsidRPr="00E865E3" w:rsidRDefault="00195937" w:rsidP="00195937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2022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195937" w:rsidRPr="002B7A85" w:rsidTr="002765FD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937" w:rsidRPr="00684F6D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2022 году, 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195937" w:rsidRPr="002B7A85" w:rsidTr="002765FD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937" w:rsidRPr="00684F6D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684F6D" w:rsidRDefault="00195937" w:rsidP="002765FD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95937" w:rsidRPr="002B7A85" w:rsidTr="002765FD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 w:rsidR="00E235DB"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2016-2024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684F6D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2765FD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684F6D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E030BC" w:rsidRDefault="00195937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E030BC" w:rsidRDefault="00195937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87787" w:rsidRDefault="00195937" w:rsidP="00195937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521A7C" w:rsidRDefault="00195937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5937" w:rsidRDefault="00195937"/>
    <w:p w:rsidR="00450456" w:rsidRDefault="00450456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Pr="00E865E3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E235DB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>«Сохранение и развитие культурного потенциала Яргомжского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5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E235DB" w:rsidRDefault="00E235DB" w:rsidP="00E235DB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2023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E235DB" w:rsidRPr="002B7A85" w:rsidTr="002765FD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5DB" w:rsidRPr="00684F6D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2023 году, 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E235DB" w:rsidRPr="002B7A85" w:rsidTr="002765FD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5DB" w:rsidRPr="00684F6D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35DB" w:rsidRPr="002B7A85" w:rsidTr="002765FD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684F6D" w:rsidRDefault="00E235DB" w:rsidP="002765FD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235DB" w:rsidRPr="002B7A85" w:rsidTr="002765FD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2016-2025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684F6D" w:rsidRDefault="00E83D44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3776,5</w:t>
            </w:r>
          </w:p>
        </w:tc>
      </w:tr>
      <w:tr w:rsidR="00E235DB" w:rsidRPr="002B7A85" w:rsidTr="002765FD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FB5166" w:rsidRDefault="00E83D44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3434,3</w:t>
            </w:r>
          </w:p>
        </w:tc>
      </w:tr>
      <w:tr w:rsidR="00E235DB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75124C" w:rsidRDefault="00E83D44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238,0</w:t>
            </w:r>
          </w:p>
        </w:tc>
      </w:tr>
      <w:tr w:rsidR="00E235DB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E030BC" w:rsidRDefault="00E235DB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235DB" w:rsidRPr="002B7A85" w:rsidTr="00E83D44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E83D44" w:rsidRDefault="00E235DB" w:rsidP="00E83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521A7C" w:rsidRDefault="00E235DB" w:rsidP="00E83D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D44" w:rsidRPr="002B7A85" w:rsidTr="00E83D44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E83D44" w:rsidRDefault="00E83D44" w:rsidP="00E83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521A7C" w:rsidRDefault="00E83D44" w:rsidP="00BC10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2B7A85" w:rsidRDefault="00E83D44" w:rsidP="00BC10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2B7A85" w:rsidRDefault="00E83D44" w:rsidP="00BC10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521A7C" w:rsidRDefault="00E83D44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D44" w:rsidRPr="00521A7C" w:rsidRDefault="00E83D44" w:rsidP="00E83D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</w:tr>
    </w:tbl>
    <w:p w:rsidR="00E235DB" w:rsidRDefault="00E235DB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Pr="00E865E3" w:rsidRDefault="00173B4E" w:rsidP="00173B4E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173B4E" w:rsidRDefault="00173B4E" w:rsidP="00173B4E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«Сохранение и развитие культурного потенциала </w:t>
      </w:r>
      <w:proofErr w:type="spellStart"/>
      <w:r w:rsidRPr="00E865E3">
        <w:rPr>
          <w:rFonts w:ascii="Times New Roman" w:hAnsi="Times New Roman" w:cs="Times New Roman"/>
          <w:b w:val="0"/>
          <w:sz w:val="18"/>
          <w:szCs w:val="18"/>
        </w:rPr>
        <w:t>Яргомжского</w:t>
      </w:r>
      <w:proofErr w:type="spellEnd"/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6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173B4E" w:rsidRDefault="00173B4E" w:rsidP="00173B4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2024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173B4E" w:rsidRPr="002B7A85" w:rsidTr="00511AC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B4E" w:rsidRPr="00684F6D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4F6D">
              <w:rPr>
                <w:rFonts w:ascii="Times New Roman" w:hAnsi="Times New Roman"/>
                <w:sz w:val="18"/>
                <w:szCs w:val="18"/>
              </w:rPr>
              <w:t xml:space="preserve"> году, </w:t>
            </w:r>
            <w:proofErr w:type="spellStart"/>
            <w:r w:rsidRPr="00684F6D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84F6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73B4E" w:rsidRPr="002B7A85" w:rsidTr="00511AC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B4E" w:rsidRPr="00684F6D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3B4E" w:rsidRPr="002B7A85" w:rsidTr="00511AC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684F6D" w:rsidRDefault="00173B4E" w:rsidP="00511AC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3B4E" w:rsidRPr="002B7A85" w:rsidTr="00511AC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2016-2025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B4E" w:rsidRPr="00684F6D" w:rsidRDefault="00173B4E" w:rsidP="00511A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3292,00</w:t>
            </w:r>
          </w:p>
        </w:tc>
      </w:tr>
      <w:tr w:rsidR="00173B4E" w:rsidRPr="002B7A85" w:rsidTr="00511AC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B4E" w:rsidRPr="00FB5166" w:rsidRDefault="00173B4E" w:rsidP="00511A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3292,0</w:t>
            </w:r>
          </w:p>
        </w:tc>
      </w:tr>
      <w:tr w:rsidR="00173B4E" w:rsidRPr="002B7A85" w:rsidTr="00511AC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B4E" w:rsidRPr="0075124C" w:rsidRDefault="00173B4E" w:rsidP="00511A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3B4E" w:rsidRPr="002B7A85" w:rsidTr="00511AC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E030BC" w:rsidRDefault="00173B4E" w:rsidP="00511AC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73B4E" w:rsidRPr="002B7A85" w:rsidTr="00511AC6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E83D44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521A7C" w:rsidRDefault="00173B4E" w:rsidP="00511AC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3B4E" w:rsidRPr="002B7A85" w:rsidTr="00511AC6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E83D44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521A7C" w:rsidRDefault="00173B4E" w:rsidP="00511AC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3B4E" w:rsidRDefault="00173B4E" w:rsidP="00173B4E">
      <w:pPr>
        <w:jc w:val="center"/>
      </w:pPr>
    </w:p>
    <w:p w:rsidR="00173B4E" w:rsidRDefault="00173B4E" w:rsidP="00E235DB">
      <w:pPr>
        <w:jc w:val="center"/>
      </w:pPr>
    </w:p>
    <w:sectPr w:rsidR="00173B4E" w:rsidSect="00450456">
      <w:pgSz w:w="11906" w:h="16838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FCD3F86"/>
    <w:multiLevelType w:val="hybridMultilevel"/>
    <w:tmpl w:val="1F185CFC"/>
    <w:lvl w:ilvl="0" w:tplc="9EFEF5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E2325A"/>
    <w:multiLevelType w:val="hybridMultilevel"/>
    <w:tmpl w:val="36D4B9B8"/>
    <w:lvl w:ilvl="0" w:tplc="A4BEA472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23F07C4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624E80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5ED14DEC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787"/>
    <w:rsid w:val="000137F6"/>
    <w:rsid w:val="00052D64"/>
    <w:rsid w:val="000916DD"/>
    <w:rsid w:val="000A2A18"/>
    <w:rsid w:val="000C505D"/>
    <w:rsid w:val="00104BFC"/>
    <w:rsid w:val="00164256"/>
    <w:rsid w:val="00167B75"/>
    <w:rsid w:val="00173B4E"/>
    <w:rsid w:val="00181387"/>
    <w:rsid w:val="001843AF"/>
    <w:rsid w:val="00195937"/>
    <w:rsid w:val="002028FF"/>
    <w:rsid w:val="00237ADC"/>
    <w:rsid w:val="002765FD"/>
    <w:rsid w:val="002820E9"/>
    <w:rsid w:val="00322577"/>
    <w:rsid w:val="00331F19"/>
    <w:rsid w:val="00373EDC"/>
    <w:rsid w:val="003A3439"/>
    <w:rsid w:val="003E0A76"/>
    <w:rsid w:val="00450456"/>
    <w:rsid w:val="004A798A"/>
    <w:rsid w:val="004C0803"/>
    <w:rsid w:val="004D250A"/>
    <w:rsid w:val="004F4C2A"/>
    <w:rsid w:val="0051613A"/>
    <w:rsid w:val="00564730"/>
    <w:rsid w:val="00587787"/>
    <w:rsid w:val="005B21CA"/>
    <w:rsid w:val="005D6A50"/>
    <w:rsid w:val="00684F6D"/>
    <w:rsid w:val="0075124C"/>
    <w:rsid w:val="00765C86"/>
    <w:rsid w:val="0078342D"/>
    <w:rsid w:val="007C64F0"/>
    <w:rsid w:val="007E10F9"/>
    <w:rsid w:val="00842AFB"/>
    <w:rsid w:val="0084786A"/>
    <w:rsid w:val="008D42E4"/>
    <w:rsid w:val="00913142"/>
    <w:rsid w:val="00973F70"/>
    <w:rsid w:val="00A46CEA"/>
    <w:rsid w:val="00A6576D"/>
    <w:rsid w:val="00A705CE"/>
    <w:rsid w:val="00B47D13"/>
    <w:rsid w:val="00BC10E5"/>
    <w:rsid w:val="00C13BA9"/>
    <w:rsid w:val="00C206FF"/>
    <w:rsid w:val="00C35C38"/>
    <w:rsid w:val="00CC14F2"/>
    <w:rsid w:val="00CE2163"/>
    <w:rsid w:val="00D363B5"/>
    <w:rsid w:val="00D52038"/>
    <w:rsid w:val="00D55F3D"/>
    <w:rsid w:val="00D63A8F"/>
    <w:rsid w:val="00D93310"/>
    <w:rsid w:val="00DB1112"/>
    <w:rsid w:val="00DB6172"/>
    <w:rsid w:val="00DC701B"/>
    <w:rsid w:val="00DD59B6"/>
    <w:rsid w:val="00E22ACE"/>
    <w:rsid w:val="00E235DB"/>
    <w:rsid w:val="00E55ECE"/>
    <w:rsid w:val="00E83D44"/>
    <w:rsid w:val="00EA4E4B"/>
    <w:rsid w:val="00EE2CD8"/>
    <w:rsid w:val="00F234CC"/>
    <w:rsid w:val="00F30394"/>
    <w:rsid w:val="00F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87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58778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877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877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87787"/>
    <w:pPr>
      <w:ind w:left="720"/>
      <w:contextualSpacing/>
    </w:pPr>
  </w:style>
  <w:style w:type="paragraph" w:styleId="2">
    <w:name w:val="Body Text Indent 2"/>
    <w:basedOn w:val="a"/>
    <w:link w:val="20"/>
    <w:rsid w:val="00587787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87787"/>
    <w:rPr>
      <w:rFonts w:eastAsia="Calibri"/>
      <w:lang w:eastAsia="ru-RU"/>
    </w:rPr>
  </w:style>
  <w:style w:type="paragraph" w:customStyle="1" w:styleId="10">
    <w:name w:val="Без интервала1"/>
    <w:rsid w:val="0058778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587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F6D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D363B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D363B5"/>
    <w:rPr>
      <w:rFonts w:eastAsia="Calibri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13</Pages>
  <Words>5289</Words>
  <Characters>30152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55</cp:revision>
  <cp:lastPrinted>2021-11-13T08:37:00Z</cp:lastPrinted>
  <dcterms:created xsi:type="dcterms:W3CDTF">2020-11-17T11:12:00Z</dcterms:created>
  <dcterms:modified xsi:type="dcterms:W3CDTF">2024-05-20T11:47:00Z</dcterms:modified>
</cp:coreProperties>
</file>