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1C0" w:rsidRPr="004B0928" w:rsidRDefault="004231C0" w:rsidP="004231C0">
      <w:pPr>
        <w:pStyle w:val="aa"/>
        <w:rPr>
          <w:rFonts w:ascii="Times New Roman" w:hAnsi="Times New Roman"/>
          <w:b w:val="0"/>
          <w:sz w:val="28"/>
          <w:szCs w:val="28"/>
        </w:rPr>
      </w:pPr>
      <w:r w:rsidRPr="004B0928">
        <w:rPr>
          <w:rFonts w:ascii="Times New Roman" w:hAnsi="Times New Roman"/>
          <w:sz w:val="28"/>
          <w:szCs w:val="28"/>
        </w:rPr>
        <w:t>АДМИНИСТРАЦИЯ ЯРГОМЖСКОГО СЕЛЬСКОГО ПОСЕЛЕНИЯ</w:t>
      </w:r>
    </w:p>
    <w:p w:rsidR="004231C0" w:rsidRPr="00453C2F" w:rsidRDefault="004231C0" w:rsidP="004231C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453C2F">
        <w:rPr>
          <w:b/>
        </w:rPr>
        <w:t>ЧЕРЕПОВЕЦКОГО МУНИЦИПАЛЬНОГО РАЙОНА ВОЛОГОДСКОЙ ОБЛАСТИ</w:t>
      </w:r>
    </w:p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5F55A1" w:rsidRPr="00071AFE" w:rsidRDefault="005F55A1" w:rsidP="005F55A1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071AFE">
        <w:rPr>
          <w:rFonts w:eastAsia="Times New Roman"/>
          <w:b/>
          <w:sz w:val="28"/>
          <w:szCs w:val="28"/>
        </w:rPr>
        <w:t>ПОСТАНОВЛЕНИЕ</w:t>
      </w:r>
    </w:p>
    <w:p w:rsidR="005F55A1" w:rsidRPr="00071AFE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5F55A1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C345D5">
        <w:rPr>
          <w:rFonts w:eastAsia="Times New Roman"/>
          <w:sz w:val="28"/>
          <w:szCs w:val="28"/>
        </w:rPr>
        <w:t xml:space="preserve">от </w:t>
      </w:r>
      <w:r w:rsidR="00C345D5" w:rsidRPr="00C345D5">
        <w:rPr>
          <w:rFonts w:eastAsia="Times New Roman"/>
          <w:sz w:val="28"/>
          <w:szCs w:val="28"/>
        </w:rPr>
        <w:t>26.12</w:t>
      </w:r>
      <w:r w:rsidRPr="00C345D5">
        <w:rPr>
          <w:rFonts w:eastAsia="Times New Roman"/>
          <w:sz w:val="28"/>
          <w:szCs w:val="28"/>
        </w:rPr>
        <w:t>.202</w:t>
      </w:r>
      <w:r w:rsidR="007A7087" w:rsidRPr="00C345D5">
        <w:rPr>
          <w:rFonts w:eastAsia="Times New Roman"/>
          <w:sz w:val="28"/>
          <w:szCs w:val="28"/>
        </w:rPr>
        <w:t>3</w:t>
      </w:r>
      <w:r w:rsidRPr="00C345D5">
        <w:rPr>
          <w:rFonts w:eastAsia="Times New Roman"/>
          <w:sz w:val="28"/>
          <w:szCs w:val="28"/>
        </w:rPr>
        <w:t xml:space="preserve">                                              № </w:t>
      </w:r>
      <w:r w:rsidR="00C345D5" w:rsidRPr="00C345D5">
        <w:rPr>
          <w:rFonts w:eastAsia="Times New Roman"/>
          <w:sz w:val="28"/>
          <w:szCs w:val="28"/>
        </w:rPr>
        <w:t>160</w:t>
      </w:r>
      <w:r w:rsidRPr="00071AFE">
        <w:rPr>
          <w:rFonts w:eastAsia="Times New Roman"/>
          <w:sz w:val="28"/>
          <w:szCs w:val="28"/>
        </w:rPr>
        <w:t xml:space="preserve">    </w:t>
      </w:r>
    </w:p>
    <w:p w:rsidR="005F55A1" w:rsidRPr="00071AFE" w:rsidRDefault="005F55A1" w:rsidP="005F55A1">
      <w:pPr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071AFE">
        <w:rPr>
          <w:rFonts w:eastAsia="Times New Roman"/>
          <w:sz w:val="28"/>
          <w:szCs w:val="28"/>
        </w:rPr>
        <w:t>д. Ботово</w:t>
      </w:r>
    </w:p>
    <w:p w:rsidR="005F55A1" w:rsidRPr="00071AFE" w:rsidRDefault="005F55A1" w:rsidP="005F55A1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7A7087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 внесении изменений в постановление </w:t>
      </w:r>
    </w:p>
    <w:p w:rsidR="007A7087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Администрации </w:t>
      </w:r>
      <w:proofErr w:type="spellStart"/>
      <w:r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gramStart"/>
      <w:r>
        <w:rPr>
          <w:rFonts w:eastAsia="Times New Roman"/>
          <w:sz w:val="28"/>
          <w:szCs w:val="28"/>
        </w:rPr>
        <w:t>сельского</w:t>
      </w:r>
      <w:proofErr w:type="gramEnd"/>
    </w:p>
    <w:p w:rsidR="007A7087" w:rsidRDefault="007A7087" w:rsidP="007A708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поселения от 14.11.2013 №109 «</w:t>
      </w:r>
      <w:r w:rsidRPr="001E6F5A">
        <w:rPr>
          <w:sz w:val="28"/>
          <w:szCs w:val="28"/>
        </w:rPr>
        <w:t>Об утверждении</w:t>
      </w:r>
    </w:p>
    <w:p w:rsidR="007A7087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1E6F5A">
        <w:rPr>
          <w:sz w:val="28"/>
          <w:szCs w:val="28"/>
        </w:rPr>
        <w:t xml:space="preserve">муниципальной </w:t>
      </w:r>
      <w:hyperlink r:id="rId7" w:history="1">
        <w:r w:rsidRPr="001E6F5A">
          <w:rPr>
            <w:sz w:val="28"/>
            <w:szCs w:val="28"/>
          </w:rPr>
          <w:t>Программы</w:t>
        </w:r>
      </w:hyperlink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«Благоустройство</w:t>
      </w:r>
    </w:p>
    <w:p w:rsidR="007A7087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2A69A5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Pr="002A69A5"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</w:p>
    <w:p w:rsidR="007A7087" w:rsidRPr="002A69A5" w:rsidRDefault="007A7087" w:rsidP="007A708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 2014-2025</w:t>
      </w:r>
      <w:r w:rsidRPr="002A69A5">
        <w:rPr>
          <w:rFonts w:eastAsia="Times New Roman"/>
          <w:sz w:val="28"/>
          <w:szCs w:val="28"/>
        </w:rPr>
        <w:t xml:space="preserve"> годы»</w:t>
      </w:r>
    </w:p>
    <w:p w:rsidR="007A7087" w:rsidRDefault="007A7087" w:rsidP="007A7087">
      <w:pPr>
        <w:autoSpaceDE w:val="0"/>
        <w:autoSpaceDN w:val="0"/>
        <w:adjustRightInd w:val="0"/>
        <w:ind w:right="4818"/>
        <w:jc w:val="both"/>
        <w:rPr>
          <w:rFonts w:eastAsia="Times New Roman"/>
          <w:sz w:val="28"/>
          <w:szCs w:val="28"/>
        </w:rPr>
      </w:pPr>
    </w:p>
    <w:p w:rsidR="007A7087" w:rsidRPr="00617EFF" w:rsidRDefault="007A7087" w:rsidP="007A708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proofErr w:type="gramStart"/>
      <w:r w:rsidRPr="003B7650">
        <w:rPr>
          <w:sz w:val="28"/>
          <w:szCs w:val="28"/>
        </w:rPr>
        <w:t>В соответствии с Бюджетным кодексом РФ, Федеральным законом РФ от 06.10.2003 года  N 131-ФЗ «Об общих принципах организации местного самоуправ</w:t>
      </w:r>
      <w:r w:rsidRPr="00617EFF">
        <w:rPr>
          <w:sz w:val="28"/>
          <w:szCs w:val="28"/>
        </w:rPr>
        <w:t xml:space="preserve">ления в Российской Федерации», постановлением Администрации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 от 27.09.2016 № 135 «О внесении изменений в постановление Администрации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 от 14.11.2013 года № 115 «Об утверждении Перечня муниципальных программ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поселения», </w:t>
      </w:r>
      <w:r w:rsidRPr="00617EFF">
        <w:rPr>
          <w:rFonts w:eastAsia="Times New Roman"/>
          <w:sz w:val="28"/>
          <w:szCs w:val="28"/>
        </w:rPr>
        <w:t xml:space="preserve">руководствуясь  </w:t>
      </w:r>
      <w:r w:rsidRPr="00617EFF">
        <w:rPr>
          <w:sz w:val="28"/>
          <w:szCs w:val="28"/>
        </w:rPr>
        <w:t>Порядком разработки, реализации и оценки эффективности муниципальных</w:t>
      </w:r>
      <w:proofErr w:type="gramEnd"/>
      <w:r w:rsidRPr="00617EFF">
        <w:rPr>
          <w:sz w:val="28"/>
          <w:szCs w:val="28"/>
        </w:rPr>
        <w:t xml:space="preserve">  программ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поселения, утвержденным постановлением Администрации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 от </w:t>
      </w:r>
      <w:r>
        <w:rPr>
          <w:sz w:val="28"/>
          <w:szCs w:val="28"/>
        </w:rPr>
        <w:t>18.08.2021</w:t>
      </w:r>
      <w:r w:rsidRPr="00617EFF">
        <w:rPr>
          <w:sz w:val="28"/>
          <w:szCs w:val="28"/>
        </w:rPr>
        <w:t xml:space="preserve"> г. № 8</w:t>
      </w:r>
      <w:r>
        <w:rPr>
          <w:sz w:val="28"/>
          <w:szCs w:val="28"/>
        </w:rPr>
        <w:t>8</w:t>
      </w:r>
      <w:r w:rsidRPr="00617EFF">
        <w:rPr>
          <w:sz w:val="28"/>
          <w:szCs w:val="28"/>
        </w:rPr>
        <w:t xml:space="preserve">, а также Уставом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поселения, Администрация </w:t>
      </w:r>
      <w:proofErr w:type="spellStart"/>
      <w:r w:rsidRPr="00617EFF">
        <w:rPr>
          <w:sz w:val="28"/>
          <w:szCs w:val="28"/>
        </w:rPr>
        <w:t>Яргомжского</w:t>
      </w:r>
      <w:proofErr w:type="spellEnd"/>
      <w:r w:rsidRPr="00617EFF">
        <w:rPr>
          <w:sz w:val="28"/>
          <w:szCs w:val="28"/>
        </w:rPr>
        <w:t xml:space="preserve"> сельского поселения, </w:t>
      </w:r>
    </w:p>
    <w:p w:rsidR="007A7087" w:rsidRPr="00617EFF" w:rsidRDefault="007A7087" w:rsidP="007A708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7A7087" w:rsidRPr="00617EFF" w:rsidRDefault="007A7087" w:rsidP="007A708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 w:rsidRPr="00617EFF">
        <w:rPr>
          <w:sz w:val="28"/>
          <w:szCs w:val="28"/>
        </w:rPr>
        <w:t>ПОСТАНОВЛЯЕТ:</w:t>
      </w:r>
    </w:p>
    <w:p w:rsidR="007A7087" w:rsidRPr="00617EFF" w:rsidRDefault="007A7087" w:rsidP="007A7087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</w:p>
    <w:p w:rsidR="007A7087" w:rsidRDefault="007A7087" w:rsidP="007A7087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 w:rsidRPr="00986EE2">
        <w:rPr>
          <w:rFonts w:eastAsia="Times New Roman"/>
          <w:sz w:val="28"/>
          <w:szCs w:val="28"/>
        </w:rPr>
        <w:t xml:space="preserve">Внести </w:t>
      </w:r>
      <w:r w:rsidR="009A0E6E">
        <w:rPr>
          <w:rFonts w:eastAsia="Times New Roman"/>
          <w:sz w:val="28"/>
          <w:szCs w:val="28"/>
        </w:rPr>
        <w:t xml:space="preserve">следующие </w:t>
      </w:r>
      <w:r w:rsidRPr="00986EE2">
        <w:rPr>
          <w:rFonts w:eastAsia="Times New Roman"/>
          <w:sz w:val="28"/>
          <w:szCs w:val="28"/>
        </w:rPr>
        <w:t xml:space="preserve">изменения в муниципальную </w:t>
      </w:r>
      <w:hyperlink r:id="rId8" w:history="1">
        <w:r w:rsidRPr="00986EE2">
          <w:rPr>
            <w:rFonts w:eastAsia="Times New Roman"/>
            <w:sz w:val="28"/>
            <w:szCs w:val="28"/>
          </w:rPr>
          <w:t>программу</w:t>
        </w:r>
      </w:hyperlink>
      <w:r w:rsidRPr="00986EE2">
        <w:rPr>
          <w:rFonts w:eastAsia="Times New Roman"/>
          <w:sz w:val="28"/>
          <w:szCs w:val="28"/>
        </w:rPr>
        <w:t xml:space="preserve"> «</w:t>
      </w:r>
      <w:r w:rsidRPr="00986EE2">
        <w:rPr>
          <w:sz w:val="28"/>
          <w:szCs w:val="28"/>
        </w:rPr>
        <w:t xml:space="preserve">Об утверждении муниципальной </w:t>
      </w:r>
      <w:hyperlink r:id="rId9" w:history="1">
        <w:r w:rsidRPr="00986EE2">
          <w:rPr>
            <w:sz w:val="28"/>
            <w:szCs w:val="28"/>
          </w:rPr>
          <w:t>Программы</w:t>
        </w:r>
      </w:hyperlink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>«Благоустройство</w:t>
      </w:r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Pr="00986EE2">
        <w:rPr>
          <w:rFonts w:eastAsia="Times New Roman"/>
          <w:sz w:val="28"/>
          <w:szCs w:val="28"/>
        </w:rPr>
        <w:t>Яргомжского</w:t>
      </w:r>
      <w:proofErr w:type="spellEnd"/>
      <w:r w:rsidRPr="00986EE2">
        <w:rPr>
          <w:rFonts w:eastAsia="Times New Roman"/>
          <w:sz w:val="28"/>
          <w:szCs w:val="28"/>
        </w:rPr>
        <w:t xml:space="preserve"> сельского поселения</w:t>
      </w:r>
      <w:r w:rsidRPr="00986EE2">
        <w:rPr>
          <w:sz w:val="28"/>
          <w:szCs w:val="28"/>
        </w:rPr>
        <w:t xml:space="preserve"> </w:t>
      </w:r>
      <w:r w:rsidRPr="00986EE2">
        <w:rPr>
          <w:rFonts w:eastAsia="Times New Roman"/>
          <w:sz w:val="28"/>
          <w:szCs w:val="28"/>
        </w:rPr>
        <w:t>на 2014-202</w:t>
      </w:r>
      <w:r>
        <w:rPr>
          <w:rFonts w:eastAsia="Times New Roman"/>
          <w:sz w:val="28"/>
          <w:szCs w:val="28"/>
        </w:rPr>
        <w:t>5</w:t>
      </w:r>
      <w:r w:rsidRPr="00986EE2">
        <w:rPr>
          <w:rFonts w:eastAsia="Times New Roman"/>
          <w:sz w:val="28"/>
          <w:szCs w:val="28"/>
        </w:rPr>
        <w:t xml:space="preserve"> годы», утвержденную постановлением Администрации </w:t>
      </w:r>
      <w:proofErr w:type="spellStart"/>
      <w:r w:rsidRPr="00986EE2">
        <w:rPr>
          <w:rFonts w:eastAsia="Times New Roman"/>
          <w:sz w:val="28"/>
          <w:szCs w:val="28"/>
        </w:rPr>
        <w:t>Яргомжского</w:t>
      </w:r>
      <w:proofErr w:type="spellEnd"/>
      <w:r w:rsidRPr="00986EE2">
        <w:rPr>
          <w:rFonts w:eastAsia="Times New Roman"/>
          <w:sz w:val="28"/>
          <w:szCs w:val="28"/>
        </w:rPr>
        <w:t xml:space="preserve"> сельского поселения от 14.1.2013 № 109 (с изменениями):</w:t>
      </w:r>
    </w:p>
    <w:p w:rsidR="00F066E6" w:rsidRPr="00757100" w:rsidRDefault="00F066E6" w:rsidP="00F066E6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Н</w:t>
      </w:r>
      <w:r w:rsidRPr="00757100">
        <w:rPr>
          <w:rFonts w:eastAsia="Times New Roman"/>
          <w:sz w:val="28"/>
          <w:szCs w:val="28"/>
        </w:rPr>
        <w:t xml:space="preserve">аименование муниципальной программы в постановлении и по тексту программы изложить в новой редакции: </w:t>
      </w:r>
      <w:r w:rsidRPr="00757100">
        <w:rPr>
          <w:rFonts w:eastAsia="Times New Roman"/>
          <w:sz w:val="27"/>
          <w:szCs w:val="27"/>
        </w:rPr>
        <w:t>«</w:t>
      </w:r>
      <w:r w:rsidRPr="002A69A5">
        <w:rPr>
          <w:rFonts w:eastAsia="Times New Roman"/>
          <w:sz w:val="28"/>
          <w:szCs w:val="28"/>
        </w:rPr>
        <w:t>Благоустройство</w:t>
      </w:r>
      <w:r>
        <w:rPr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Pr="002A69A5">
        <w:rPr>
          <w:rFonts w:eastAsia="Times New Roman"/>
          <w:sz w:val="28"/>
          <w:szCs w:val="28"/>
        </w:rPr>
        <w:t>Яргомжского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2A69A5">
        <w:rPr>
          <w:rFonts w:eastAsia="Times New Roman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2014-2026</w:t>
      </w:r>
      <w:r w:rsidRPr="002A69A5">
        <w:rPr>
          <w:rFonts w:eastAsia="Times New Roman"/>
          <w:sz w:val="28"/>
          <w:szCs w:val="28"/>
        </w:rPr>
        <w:t xml:space="preserve"> годы</w:t>
      </w:r>
      <w:r w:rsidRPr="00757100">
        <w:rPr>
          <w:rFonts w:eastAsia="Times New Roman"/>
          <w:sz w:val="27"/>
          <w:szCs w:val="27"/>
        </w:rPr>
        <w:t>».</w:t>
      </w:r>
    </w:p>
    <w:p w:rsidR="007A7087" w:rsidRPr="00986EE2" w:rsidRDefault="00F066E6" w:rsidP="007A7087">
      <w:pPr>
        <w:autoSpaceDE w:val="0"/>
        <w:autoSpaceDN w:val="0"/>
        <w:adjustRightInd w:val="0"/>
        <w:ind w:firstLine="66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7A7087" w:rsidRPr="00986EE2">
        <w:rPr>
          <w:rFonts w:eastAsia="Times New Roman"/>
          <w:sz w:val="28"/>
          <w:szCs w:val="28"/>
        </w:rPr>
        <w:t xml:space="preserve">. Внести изменения в муниципальную </w:t>
      </w:r>
      <w:hyperlink r:id="rId10" w:history="1">
        <w:r w:rsidR="007A7087" w:rsidRPr="00986EE2">
          <w:rPr>
            <w:rFonts w:eastAsia="Times New Roman"/>
            <w:sz w:val="28"/>
            <w:szCs w:val="28"/>
          </w:rPr>
          <w:t>программу</w:t>
        </w:r>
      </w:hyperlink>
      <w:r w:rsidR="007A7087" w:rsidRPr="00986EE2">
        <w:rPr>
          <w:rFonts w:eastAsia="Times New Roman"/>
          <w:sz w:val="28"/>
          <w:szCs w:val="28"/>
        </w:rPr>
        <w:t xml:space="preserve"> «Благоустройство</w:t>
      </w:r>
      <w:r w:rsidR="007A7087" w:rsidRPr="00986EE2">
        <w:rPr>
          <w:sz w:val="28"/>
          <w:szCs w:val="28"/>
        </w:rPr>
        <w:t xml:space="preserve"> </w:t>
      </w:r>
      <w:r w:rsidR="007A7087" w:rsidRPr="00986EE2">
        <w:rPr>
          <w:rFonts w:eastAsia="Times New Roman"/>
          <w:sz w:val="28"/>
          <w:szCs w:val="28"/>
        </w:rPr>
        <w:t xml:space="preserve">территории </w:t>
      </w:r>
      <w:proofErr w:type="spellStart"/>
      <w:r w:rsidR="007A7087" w:rsidRPr="00986EE2">
        <w:rPr>
          <w:rFonts w:eastAsia="Times New Roman"/>
          <w:sz w:val="28"/>
          <w:szCs w:val="28"/>
        </w:rPr>
        <w:t>Яргомжского</w:t>
      </w:r>
      <w:proofErr w:type="spellEnd"/>
      <w:r w:rsidR="007A7087" w:rsidRPr="00986EE2">
        <w:rPr>
          <w:rFonts w:eastAsia="Times New Roman"/>
          <w:sz w:val="28"/>
          <w:szCs w:val="28"/>
        </w:rPr>
        <w:t xml:space="preserve"> сельского поселения</w:t>
      </w:r>
      <w:r w:rsidR="007A7087" w:rsidRPr="00986EE2">
        <w:rPr>
          <w:sz w:val="28"/>
          <w:szCs w:val="28"/>
        </w:rPr>
        <w:t xml:space="preserve"> </w:t>
      </w:r>
      <w:r w:rsidR="007A7087" w:rsidRPr="00986EE2">
        <w:rPr>
          <w:rFonts w:eastAsia="Times New Roman"/>
          <w:sz w:val="28"/>
          <w:szCs w:val="28"/>
        </w:rPr>
        <w:t>на 2014-202</w:t>
      </w:r>
      <w:r>
        <w:rPr>
          <w:rFonts w:eastAsia="Times New Roman"/>
          <w:sz w:val="28"/>
          <w:szCs w:val="28"/>
        </w:rPr>
        <w:t>6</w:t>
      </w:r>
      <w:r w:rsidR="007A7087" w:rsidRPr="00986EE2">
        <w:rPr>
          <w:rFonts w:eastAsia="Times New Roman"/>
          <w:sz w:val="28"/>
          <w:szCs w:val="28"/>
        </w:rPr>
        <w:t xml:space="preserve"> годы» в соответствии с приложениями к настоящему постановлению.</w:t>
      </w:r>
    </w:p>
    <w:p w:rsidR="007A7087" w:rsidRPr="00986EE2" w:rsidRDefault="00F066E6" w:rsidP="007A7087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7087" w:rsidRPr="00986EE2">
        <w:rPr>
          <w:sz w:val="28"/>
          <w:szCs w:val="28"/>
        </w:rPr>
        <w:t xml:space="preserve">. </w:t>
      </w:r>
      <w:proofErr w:type="gramStart"/>
      <w:r w:rsidR="007A7087" w:rsidRPr="00986EE2">
        <w:rPr>
          <w:sz w:val="28"/>
          <w:szCs w:val="28"/>
        </w:rPr>
        <w:t>Контроль за</w:t>
      </w:r>
      <w:proofErr w:type="gramEnd"/>
      <w:r w:rsidR="007A7087" w:rsidRPr="00986EE2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7A7087" w:rsidRPr="00986EE2" w:rsidRDefault="00F066E6" w:rsidP="007A7087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A7087" w:rsidRPr="00986EE2">
        <w:rPr>
          <w:sz w:val="28"/>
          <w:szCs w:val="28"/>
        </w:rPr>
        <w:t>. Настоящее постановление опубликовать в информационном вестнике «</w:t>
      </w:r>
      <w:proofErr w:type="spellStart"/>
      <w:r w:rsidR="007A7087" w:rsidRPr="00986EE2">
        <w:rPr>
          <w:sz w:val="28"/>
          <w:szCs w:val="28"/>
        </w:rPr>
        <w:t>Яргомж</w:t>
      </w:r>
      <w:proofErr w:type="spellEnd"/>
      <w:r w:rsidR="007A7087" w:rsidRPr="00986EE2">
        <w:rPr>
          <w:sz w:val="28"/>
          <w:szCs w:val="28"/>
        </w:rPr>
        <w:t xml:space="preserve">», а также разместить на официальном сайте Администрации </w:t>
      </w:r>
      <w:proofErr w:type="spellStart"/>
      <w:r w:rsidR="007A7087" w:rsidRPr="00986EE2">
        <w:rPr>
          <w:sz w:val="28"/>
          <w:szCs w:val="28"/>
        </w:rPr>
        <w:t>Яргомжского</w:t>
      </w:r>
      <w:proofErr w:type="spellEnd"/>
      <w:r w:rsidR="007A7087" w:rsidRPr="00986EE2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7A7087" w:rsidRPr="00986EE2" w:rsidRDefault="007A7087" w:rsidP="007A7087">
      <w:pPr>
        <w:autoSpaceDE w:val="0"/>
        <w:autoSpaceDN w:val="0"/>
        <w:adjustRightInd w:val="0"/>
        <w:rPr>
          <w:sz w:val="28"/>
          <w:szCs w:val="28"/>
        </w:rPr>
      </w:pPr>
    </w:p>
    <w:p w:rsidR="007A7087" w:rsidRDefault="007A7087" w:rsidP="007A70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9A0E6E" w:rsidRPr="00986EE2" w:rsidRDefault="009A0E6E" w:rsidP="007A7087">
      <w:pPr>
        <w:pStyle w:val="ConsPlusCell"/>
        <w:rPr>
          <w:rFonts w:ascii="Times New Roman" w:hAnsi="Times New Roman" w:cs="Times New Roman"/>
          <w:sz w:val="28"/>
          <w:szCs w:val="28"/>
        </w:rPr>
      </w:pPr>
    </w:p>
    <w:p w:rsidR="007A7087" w:rsidRPr="00986EE2" w:rsidRDefault="007A7087" w:rsidP="007A7087">
      <w:pPr>
        <w:pStyle w:val="ConsPlusCell"/>
        <w:rPr>
          <w:rFonts w:ascii="Times New Roman" w:hAnsi="Times New Roman" w:cs="Times New Roman"/>
          <w:b/>
          <w:sz w:val="28"/>
          <w:szCs w:val="28"/>
        </w:rPr>
      </w:pPr>
      <w:r w:rsidRPr="00986EE2">
        <w:rPr>
          <w:rFonts w:ascii="Times New Roman" w:hAnsi="Times New Roman" w:cs="Times New Roman"/>
          <w:sz w:val="28"/>
          <w:szCs w:val="28"/>
        </w:rPr>
        <w:t xml:space="preserve">Глава поселения                            </w:t>
      </w:r>
      <w:r w:rsidR="009A0E6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86EE2">
        <w:rPr>
          <w:rFonts w:ascii="Times New Roman" w:hAnsi="Times New Roman" w:cs="Times New Roman"/>
          <w:sz w:val="28"/>
          <w:szCs w:val="28"/>
        </w:rPr>
        <w:t xml:space="preserve">      О.А. </w:t>
      </w:r>
      <w:proofErr w:type="spellStart"/>
      <w:r w:rsidRPr="00986EE2">
        <w:rPr>
          <w:rFonts w:ascii="Times New Roman" w:hAnsi="Times New Roman" w:cs="Times New Roman"/>
          <w:sz w:val="28"/>
          <w:szCs w:val="28"/>
        </w:rPr>
        <w:t>Каргичева</w:t>
      </w:r>
      <w:proofErr w:type="spellEnd"/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5F55A1">
      <w:pPr>
        <w:pStyle w:val="ConsPlusCell"/>
        <w:rPr>
          <w:rFonts w:ascii="Times New Roman" w:hAnsi="Times New Roman" w:cs="Times New Roman"/>
          <w:b/>
          <w:sz w:val="23"/>
          <w:szCs w:val="23"/>
        </w:rPr>
      </w:pPr>
    </w:p>
    <w:p w:rsidR="005F55A1" w:rsidRDefault="005F55A1" w:rsidP="002E47EE">
      <w:pPr>
        <w:pStyle w:val="ConsPlusCell"/>
        <w:rPr>
          <w:rFonts w:ascii="Times New Roman" w:hAnsi="Times New Roman" w:cs="Times New Roman"/>
          <w:sz w:val="23"/>
          <w:szCs w:val="23"/>
        </w:rPr>
        <w:sectPr w:rsidR="005F55A1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0810AD" w:rsidRDefault="005F55A1" w:rsidP="005F55A1">
      <w:pPr>
        <w:pStyle w:val="ConsPlusCell"/>
        <w:jc w:val="right"/>
        <w:rPr>
          <w:rFonts w:ascii="Times New Roman" w:hAnsi="Times New Roman" w:cs="Times New Roman"/>
          <w:sz w:val="23"/>
          <w:szCs w:val="23"/>
        </w:rPr>
      </w:pPr>
      <w:r w:rsidRPr="000810AD">
        <w:rPr>
          <w:rFonts w:ascii="Times New Roman" w:hAnsi="Times New Roman" w:cs="Times New Roman"/>
          <w:sz w:val="23"/>
          <w:szCs w:val="23"/>
        </w:rPr>
        <w:lastRenderedPageBreak/>
        <w:t>Приложение 1</w:t>
      </w:r>
    </w:p>
    <w:p w:rsidR="005F55A1" w:rsidRPr="007E651A" w:rsidRDefault="005F55A1" w:rsidP="005F55A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 xml:space="preserve">ПАСПОРТ </w:t>
      </w:r>
    </w:p>
    <w:p w:rsidR="005F55A1" w:rsidRPr="007E651A" w:rsidRDefault="005F55A1" w:rsidP="005F55A1">
      <w:pPr>
        <w:pStyle w:val="ConsPlusCell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7E651A">
        <w:rPr>
          <w:rFonts w:ascii="Times New Roman" w:hAnsi="Times New Roman" w:cs="Times New Roman"/>
          <w:b/>
          <w:sz w:val="23"/>
          <w:szCs w:val="23"/>
        </w:rPr>
        <w:t>МУНИЦИПАЛЬНОЙ ПРОГРАММЫ</w:t>
      </w:r>
    </w:p>
    <w:tbl>
      <w:tblPr>
        <w:tblW w:w="15399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7"/>
        <w:gridCol w:w="1969"/>
        <w:gridCol w:w="8879"/>
        <w:gridCol w:w="4484"/>
      </w:tblGrid>
      <w:tr w:rsidR="005F55A1" w:rsidRPr="007E651A" w:rsidTr="00E16E88">
        <w:trPr>
          <w:gridBefore w:val="1"/>
          <w:gridAfter w:val="1"/>
          <w:wBefore w:w="67" w:type="dxa"/>
          <w:wAfter w:w="4484" w:type="dxa"/>
          <w:trHeight w:val="446"/>
          <w:tblCellSpacing w:w="5" w:type="nil"/>
        </w:trPr>
        <w:tc>
          <w:tcPr>
            <w:tcW w:w="10848" w:type="dxa"/>
            <w:gridSpan w:val="2"/>
          </w:tcPr>
          <w:p w:rsidR="005F55A1" w:rsidRDefault="005F55A1" w:rsidP="00E16E88">
            <w:pPr>
              <w:tabs>
                <w:tab w:val="left" w:pos="11056"/>
              </w:tabs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 w:rsidRPr="007E651A">
              <w:rPr>
                <w:b/>
                <w:sz w:val="23"/>
                <w:szCs w:val="23"/>
              </w:rPr>
              <w:t xml:space="preserve"> </w:t>
            </w:r>
            <w:r>
              <w:rPr>
                <w:b/>
                <w:sz w:val="23"/>
                <w:szCs w:val="23"/>
              </w:rPr>
              <w:t xml:space="preserve">                             </w:t>
            </w:r>
            <w:r w:rsidRPr="007E651A">
              <w:rPr>
                <w:b/>
                <w:sz w:val="23"/>
                <w:szCs w:val="23"/>
              </w:rPr>
              <w:t>«Благоустройство территории Яргомжского</w:t>
            </w:r>
            <w:r>
              <w:rPr>
                <w:b/>
                <w:sz w:val="23"/>
                <w:szCs w:val="23"/>
              </w:rPr>
              <w:t xml:space="preserve"> сельского поселения на 2014-202</w:t>
            </w:r>
            <w:r w:rsidR="009926DF">
              <w:rPr>
                <w:b/>
                <w:sz w:val="23"/>
                <w:szCs w:val="23"/>
              </w:rPr>
              <w:t>6</w:t>
            </w:r>
            <w:r w:rsidRPr="007E651A">
              <w:rPr>
                <w:b/>
                <w:sz w:val="23"/>
                <w:szCs w:val="23"/>
              </w:rPr>
              <w:t xml:space="preserve"> годы»</w:t>
            </w:r>
          </w:p>
          <w:p w:rsidR="005F55A1" w:rsidRPr="007E651A" w:rsidRDefault="005F55A1" w:rsidP="00E16E88">
            <w:pPr>
              <w:pStyle w:val="ConsPlusTitle"/>
              <w:widowControl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F55A1" w:rsidRPr="001F0195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Наименование Программы 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9926DF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>«Благоустройство территории Яргомжского</w:t>
            </w:r>
            <w:r w:rsidRPr="004644B5">
              <w:rPr>
                <w:rFonts w:ascii="Times New Roman" w:hAnsi="Times New Roman"/>
                <w:b/>
                <w:sz w:val="21"/>
                <w:szCs w:val="21"/>
              </w:rPr>
              <w:t xml:space="preserve"> сельского поселения </w:t>
            </w:r>
            <w:r w:rsidR="000059D9">
              <w:rPr>
                <w:rFonts w:ascii="Times New Roman" w:hAnsi="Times New Roman" w:cs="Times New Roman"/>
                <w:b/>
                <w:sz w:val="21"/>
                <w:szCs w:val="21"/>
              </w:rPr>
              <w:t>на 2014-202</w:t>
            </w:r>
            <w:r w:rsidR="009926DF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4644B5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годы»</w:t>
            </w:r>
          </w:p>
        </w:tc>
      </w:tr>
      <w:tr w:rsidR="005F55A1" w:rsidRPr="001F0195" w:rsidTr="00E16E88">
        <w:trPr>
          <w:trHeight w:val="1709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Основания для разработки Программы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Бюджетный кодекс Российской Федерации,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Федеральный закон от 06.10.2003 года       N 131-ФЗ «Об общих принципах организации местного самоуправления в Российской Федерации»,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СанПиН 42-128-4690-88 «Санитарные правила содержания территорий населенных мест», 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Приказ </w:t>
            </w:r>
            <w:proofErr w:type="spellStart"/>
            <w:r w:rsidRPr="00B46FFE">
              <w:rPr>
                <w:sz w:val="20"/>
                <w:szCs w:val="20"/>
              </w:rPr>
              <w:t>Минрегиона</w:t>
            </w:r>
            <w:proofErr w:type="spellEnd"/>
            <w:r w:rsidRPr="00B46FFE">
              <w:rPr>
                <w:sz w:val="20"/>
                <w:szCs w:val="20"/>
              </w:rPr>
      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образований»,</w:t>
            </w:r>
          </w:p>
          <w:p w:rsidR="005F55A1" w:rsidRPr="00B46FFE" w:rsidRDefault="005F55A1" w:rsidP="00E16E88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Порядок и методика разработки, реализации и оценки эффективности муниципальных  программ поселения, утвержденный постановлением Администрации поселения от </w:t>
            </w:r>
            <w:r w:rsidR="002E1ACF">
              <w:rPr>
                <w:sz w:val="18"/>
                <w:szCs w:val="18"/>
              </w:rPr>
              <w:t>18.08.2021</w:t>
            </w:r>
            <w:r w:rsidR="002E1ACF" w:rsidRPr="00757100">
              <w:rPr>
                <w:sz w:val="18"/>
                <w:szCs w:val="18"/>
              </w:rPr>
              <w:t>г. № 8</w:t>
            </w:r>
            <w:r w:rsidR="002E1ACF">
              <w:rPr>
                <w:sz w:val="18"/>
                <w:szCs w:val="18"/>
              </w:rPr>
              <w:t>8</w:t>
            </w:r>
            <w:r w:rsidR="002E1ACF" w:rsidRPr="00757100">
              <w:rPr>
                <w:sz w:val="18"/>
                <w:szCs w:val="18"/>
              </w:rPr>
              <w:t>.</w:t>
            </w:r>
          </w:p>
        </w:tc>
      </w:tr>
      <w:tr w:rsidR="005F55A1" w:rsidRPr="00851DED" w:rsidTr="00E16E88">
        <w:trPr>
          <w:trHeight w:val="274"/>
          <w:tblCellSpacing w:w="5" w:type="nil"/>
        </w:trPr>
        <w:tc>
          <w:tcPr>
            <w:tcW w:w="2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Основные цели и задачи Программы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  Основными   целями  Программы являются: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1.1. повышение уровня благоустройства, улучшение санитарного и </w:t>
            </w:r>
            <w:proofErr w:type="gramStart"/>
            <w:r w:rsidRPr="00B46FFE">
              <w:rPr>
                <w:sz w:val="20"/>
                <w:szCs w:val="20"/>
              </w:rPr>
              <w:t>эстетического вида</w:t>
            </w:r>
            <w:proofErr w:type="gramEnd"/>
            <w:r w:rsidRPr="00B46FFE">
              <w:rPr>
                <w:sz w:val="20"/>
                <w:szCs w:val="20"/>
              </w:rPr>
              <w:t xml:space="preserve"> территории поселения, 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1.2. организация и улучшение системы уличного освещения в соответствии с потребностями населения поселения;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1.3. укрепление материально-технической базы поселения в сфере благоустройства;</w:t>
            </w:r>
          </w:p>
          <w:p w:rsidR="005F55A1" w:rsidRPr="00B46FFE" w:rsidRDefault="005F55A1" w:rsidP="00E16E88">
            <w:pPr>
              <w:pStyle w:val="Style4"/>
              <w:tabs>
                <w:tab w:val="left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1.4. привлечение к участию в решении проблем благоустройства жителей поселения, предприятий, организаций, учреждений, зарегистрированных на территории поселения.</w:t>
            </w:r>
          </w:p>
        </w:tc>
      </w:tr>
      <w:tr w:rsidR="005F55A1" w:rsidRPr="00095D76" w:rsidTr="00E16E88">
        <w:trPr>
          <w:trHeight w:val="3913"/>
          <w:tblCellSpacing w:w="5" w:type="nil"/>
        </w:trPr>
        <w:tc>
          <w:tcPr>
            <w:tcW w:w="20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46FFE" w:rsidRDefault="005F55A1" w:rsidP="00E16E88">
            <w:pPr>
              <w:pStyle w:val="Style4"/>
              <w:widowControl/>
              <w:numPr>
                <w:ilvl w:val="0"/>
                <w:numId w:val="1"/>
              </w:numPr>
              <w:tabs>
                <w:tab w:val="left" w:pos="475"/>
              </w:tabs>
              <w:spacing w:line="240" w:lineRule="auto"/>
              <w:ind w:hanging="775"/>
              <w:jc w:val="left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Основными задачами Программы являются:    </w:t>
            </w:r>
          </w:p>
          <w:p w:rsidR="005F55A1" w:rsidRPr="00B46FFE" w:rsidRDefault="005F55A1" w:rsidP="00E16E88">
            <w:pPr>
              <w:pStyle w:val="ConsPlusCell"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ind w:left="475" w:hanging="4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6FF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имиджа поселения путем повышения  уровня благоустройства, внедрение новых форм работы по наведению порядка на территории поселения, т.е. установка видеокамер;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и благоустройство мест общего пользования, приведение в качественное состояние элементов благоустройства населенных пунктов поселения, установка детских площадок, урн, лавочек, указателей с названиями улиц  и номерами домов и т.п., установка хоккейной коробки, покраска малых форм;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строительство (обустройство) контейнерных площадок;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геодезические и картографические работы;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5F55A1" w:rsidRPr="00B46FFE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40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 xml:space="preserve">организация уличного освещения, в том числе: замена ламп и светильников уличного освещения, а так же установка </w:t>
            </w:r>
            <w:r>
              <w:rPr>
                <w:sz w:val="20"/>
                <w:szCs w:val="20"/>
              </w:rPr>
              <w:t xml:space="preserve">новых </w:t>
            </w:r>
            <w:r w:rsidRPr="00B46FFE">
              <w:rPr>
                <w:sz w:val="20"/>
                <w:szCs w:val="20"/>
              </w:rPr>
              <w:t>опор для уличного освещения;</w:t>
            </w:r>
          </w:p>
          <w:p w:rsidR="005F55A1" w:rsidRDefault="005F55A1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</w:rPr>
            </w:pPr>
            <w:r w:rsidRPr="00B46FFE">
              <w:rPr>
                <w:sz w:val="20"/>
                <w:szCs w:val="20"/>
              </w:rPr>
              <w:t>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(сходы, собрания граждан, СМИ), поддержка инициативы жителей, принимающих активное участие в работе по месту жительства в</w:t>
            </w:r>
            <w:r w:rsidR="00617C67">
              <w:rPr>
                <w:sz w:val="20"/>
                <w:szCs w:val="20"/>
              </w:rPr>
              <w:t xml:space="preserve"> содержании дворовых территорий;</w:t>
            </w:r>
          </w:p>
          <w:p w:rsidR="00617C67" w:rsidRPr="00B46FFE" w:rsidRDefault="00617C67" w:rsidP="00E16E88">
            <w:pPr>
              <w:pStyle w:val="Style4"/>
              <w:widowControl/>
              <w:numPr>
                <w:ilvl w:val="1"/>
                <w:numId w:val="1"/>
              </w:numPr>
              <w:tabs>
                <w:tab w:val="clear" w:pos="1080"/>
                <w:tab w:val="num" w:pos="475"/>
              </w:tabs>
              <w:spacing w:line="240" w:lineRule="auto"/>
              <w:ind w:left="475" w:hanging="4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</w:t>
            </w:r>
            <w:r w:rsidRPr="00617C67">
              <w:rPr>
                <w:sz w:val="20"/>
                <w:szCs w:val="20"/>
              </w:rPr>
              <w:t>предотвращению распространения сорного растения борщевик Сосновского</w:t>
            </w:r>
          </w:p>
        </w:tc>
      </w:tr>
      <w:tr w:rsidR="005F55A1" w:rsidRPr="001F0195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Сроки реализации Программы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83150" w:rsidRDefault="005F55A1" w:rsidP="009926DF">
            <w:pPr>
              <w:pStyle w:val="ConsPlusCell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2014-202</w:t>
            </w:r>
            <w:r w:rsidR="009926DF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68315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годы</w:t>
            </w:r>
          </w:p>
        </w:tc>
      </w:tr>
      <w:tr w:rsidR="005F55A1" w:rsidRPr="00E06B40" w:rsidTr="00E16E88">
        <w:trPr>
          <w:trHeight w:val="274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Ответственный исполнитель Программы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019C4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6019C4">
              <w:rPr>
                <w:rFonts w:ascii="Times New Roman" w:hAnsi="Times New Roman" w:cs="Times New Roman"/>
                <w:sz w:val="21"/>
                <w:szCs w:val="21"/>
              </w:rPr>
              <w:t>Глава поселения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74CF3">
              <w:rPr>
                <w:rFonts w:ascii="Times New Roman" w:hAnsi="Times New Roman" w:cs="Times New Roman"/>
                <w:sz w:val="21"/>
                <w:szCs w:val="21"/>
              </w:rPr>
              <w:t>Каргичева О.А.</w:t>
            </w: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Соисполнители Программы                    </w:t>
            </w: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019C4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Заместитель главы поселения Маловцева Ю.Г.</w:t>
            </w: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>Объемы финансирования Программы</w:t>
            </w:r>
          </w:p>
          <w:p w:rsidR="005F55A1" w:rsidRPr="004644B5" w:rsidRDefault="005F55A1" w:rsidP="00E16E88">
            <w:pPr>
              <w:widowControl w:val="0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3056" w:type="dxa"/>
              <w:tblLayout w:type="fixed"/>
              <w:tblLook w:val="01E0" w:firstRow="1" w:lastRow="1" w:firstColumn="1" w:lastColumn="1" w:noHBand="0" w:noVBand="0"/>
            </w:tblPr>
            <w:tblGrid>
              <w:gridCol w:w="1343"/>
              <w:gridCol w:w="709"/>
              <w:gridCol w:w="708"/>
              <w:gridCol w:w="709"/>
              <w:gridCol w:w="709"/>
              <w:gridCol w:w="709"/>
              <w:gridCol w:w="992"/>
              <w:gridCol w:w="851"/>
              <w:gridCol w:w="851"/>
              <w:gridCol w:w="5475"/>
            </w:tblGrid>
            <w:tr w:rsidR="005F55A1" w:rsidRPr="004644B5" w:rsidTr="00E16E88">
              <w:tc>
                <w:tcPr>
                  <w:tcW w:w="1343" w:type="dxa"/>
                  <w:shd w:val="clear" w:color="auto" w:fill="FFFFFF" w:themeFill="background1"/>
                </w:tcPr>
                <w:p w:rsidR="005F55A1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Объем финансирования</w:t>
                  </w:r>
                </w:p>
                <w:p w:rsidR="005F55A1" w:rsidRPr="00D138C8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Программы,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2014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2015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2016 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2017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2018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2019</w:t>
                  </w:r>
                </w:p>
                <w:p w:rsidR="005F55A1" w:rsidRPr="00D138C8" w:rsidRDefault="005F55A1" w:rsidP="00E16E88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2020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</w:t>
                  </w:r>
                  <w:r w:rsidRPr="00D138C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од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2021   </w:t>
                  </w: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5F55A1" w:rsidRPr="00EF6B34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  <w:p w:rsidR="005F55A1" w:rsidRPr="00EF6B34" w:rsidRDefault="005F55A1" w:rsidP="00E16E88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2022     2023</w:t>
                  </w:r>
                  <w:r w:rsidR="00B2097A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2024</w:t>
                  </w:r>
                  <w:r w:rsidR="00274CF3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2025</w:t>
                  </w:r>
                  <w:r w:rsidR="009926DF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2026</w:t>
                  </w:r>
                </w:p>
                <w:p w:rsidR="005F55A1" w:rsidRPr="00EF6B34" w:rsidRDefault="005F55A1" w:rsidP="00E16E88">
                  <w:pPr>
                    <w:pStyle w:val="ConsPlusCell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год        </w:t>
                  </w:r>
                  <w:proofErr w:type="spellStart"/>
                  <w:proofErr w:type="gramStart"/>
                  <w:r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proofErr w:type="gramEnd"/>
                  <w:r w:rsidR="00B2097A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 </w:t>
                  </w:r>
                  <w:proofErr w:type="spellStart"/>
                  <w:r w:rsidR="00B2097A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r w:rsidR="00274CF3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   </w:t>
                  </w:r>
                  <w:proofErr w:type="spellStart"/>
                  <w:r w:rsidR="00274CF3" w:rsidRPr="00EF6B34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  <w:r w:rsidR="009926DF">
                    <w:rPr>
                      <w:rFonts w:ascii="Times New Roman" w:hAnsi="Times New Roman" w:cs="Times New Roman"/>
                      <w:sz w:val="21"/>
                      <w:szCs w:val="21"/>
                    </w:rPr>
                    <w:t xml:space="preserve">      </w:t>
                  </w:r>
                  <w:proofErr w:type="spellStart"/>
                  <w:r w:rsidR="009926DF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год</w:t>
                  </w:r>
                  <w:proofErr w:type="spellEnd"/>
                </w:p>
              </w:tc>
            </w:tr>
            <w:tr w:rsidR="005F55A1" w:rsidRPr="004644B5" w:rsidTr="00E16E88">
              <w:tc>
                <w:tcPr>
                  <w:tcW w:w="1343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rPr>
                      <w:rFonts w:eastAsia="Times New Roman"/>
                      <w:sz w:val="21"/>
                      <w:szCs w:val="21"/>
                    </w:rPr>
                  </w:pPr>
                  <w:r>
                    <w:rPr>
                      <w:rFonts w:eastAsia="Times New Roman"/>
                      <w:sz w:val="21"/>
                      <w:szCs w:val="21"/>
                    </w:rPr>
                    <w:t>всего</w:t>
                  </w:r>
                  <w:r w:rsidRPr="00D138C8">
                    <w:rPr>
                      <w:rFonts w:eastAsia="Times New Roman"/>
                      <w:sz w:val="21"/>
                      <w:szCs w:val="21"/>
                    </w:rPr>
                    <w:t xml:space="preserve"> (тыс. руб.):                       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lef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1170,5</w:t>
                  </w:r>
                </w:p>
              </w:tc>
              <w:tc>
                <w:tcPr>
                  <w:tcW w:w="708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ind w:left="-108" w:firstLine="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940,7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1151,5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900,0</w:t>
                  </w:r>
                </w:p>
              </w:tc>
              <w:tc>
                <w:tcPr>
                  <w:tcW w:w="709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ind w:left="-108" w:right="-250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1036,3</w:t>
                  </w:r>
                </w:p>
              </w:tc>
              <w:tc>
                <w:tcPr>
                  <w:tcW w:w="992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ind w:left="-32" w:right="-108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4352,4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D138C8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3858,9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</w:tcPr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5</w:t>
                  </w:r>
                  <w:r w:rsidR="00034C0F" w:rsidRP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6</w:t>
                  </w:r>
                  <w:r w:rsidR="00034C0F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83,7</w:t>
                  </w:r>
                </w:p>
              </w:tc>
              <w:tc>
                <w:tcPr>
                  <w:tcW w:w="5475" w:type="dxa"/>
                  <w:shd w:val="clear" w:color="auto" w:fill="FFFFFF" w:themeFill="background1"/>
                </w:tcPr>
                <w:p w:rsidR="005F55A1" w:rsidRPr="00EF6B34" w:rsidRDefault="005F55A1" w:rsidP="00E16E88">
                  <w:pPr>
                    <w:pStyle w:val="ConsPlusCell"/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  <w:p w:rsidR="005F55A1" w:rsidRPr="00EF6B34" w:rsidRDefault="00B2097A" w:rsidP="00E32E6C">
                  <w:pPr>
                    <w:pStyle w:val="ConsPlusCell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EF6B3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EC54FD" w:rsidRPr="00EF6B3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5309,3</w:t>
                  </w:r>
                  <w:r w:rsidR="00DB7F7F" w:rsidRPr="00EF6B3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E32E6C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4588,0</w:t>
                  </w:r>
                  <w:r w:rsidR="00DB7F7F" w:rsidRPr="00EF6B3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 xml:space="preserve">  </w:t>
                  </w:r>
                  <w:r w:rsidR="00E32E6C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3084,9     746,9  1032,8</w:t>
                  </w:r>
                </w:p>
              </w:tc>
            </w:tr>
          </w:tbl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F55A1" w:rsidRPr="001F0195" w:rsidTr="00E16E88">
        <w:trPr>
          <w:trHeight w:val="291"/>
          <w:tblCellSpacing w:w="5" w:type="nil"/>
        </w:trPr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4644B5" w:rsidRDefault="005F55A1" w:rsidP="00E16E88">
            <w:pPr>
              <w:pStyle w:val="ConsPlusCell"/>
              <w:rPr>
                <w:rFonts w:ascii="Times New Roman" w:hAnsi="Times New Roman" w:cs="Times New Roman"/>
                <w:sz w:val="21"/>
                <w:szCs w:val="21"/>
              </w:rPr>
            </w:pPr>
            <w:r w:rsidRPr="004644B5">
              <w:rPr>
                <w:rFonts w:ascii="Times New Roman" w:hAnsi="Times New Roman" w:cs="Times New Roman"/>
                <w:sz w:val="21"/>
                <w:szCs w:val="21"/>
              </w:rPr>
              <w:t xml:space="preserve">Ожидаемые результаты реализации Программы  </w:t>
            </w:r>
          </w:p>
          <w:p w:rsidR="005F55A1" w:rsidRPr="004644B5" w:rsidRDefault="005F55A1" w:rsidP="00E16E88">
            <w:pPr>
              <w:widowControl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  <w:tc>
          <w:tcPr>
            <w:tcW w:w="13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B85AD8" w:rsidRDefault="005F55A1" w:rsidP="00E16E88">
            <w:pPr>
              <w:pStyle w:val="ConsPlusNormal"/>
              <w:widowControl/>
              <w:ind w:firstLine="39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85AD8">
              <w:rPr>
                <w:rFonts w:ascii="Times New Roman" w:hAnsi="Times New Roman" w:cs="Times New Roman"/>
                <w:sz w:val="21"/>
                <w:szCs w:val="21"/>
              </w:rPr>
              <w:t>В результате реализации Программы будет  сформирована комфортная  и  безопасная  среда жизнедеятельности населения, наиболее полно удовлетворяющая материальным и духовным потребностям населения поселения; произойдет улучшение экологической ситуации, повышение  эстетического уровня благоустройства и улучшение внешнего облика и комфортности проживания жителей   поселения.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Будет установлена хоккейная коробка на территории деревни Ботово. Установлены видеокамеры на территории, а так же установлены опоры для уличного освещения.</w:t>
            </w:r>
          </w:p>
        </w:tc>
      </w:tr>
    </w:tbl>
    <w:p w:rsidR="005F55A1" w:rsidRDefault="005F55A1" w:rsidP="005F55A1">
      <w:pPr>
        <w:sectPr w:rsidR="005F55A1" w:rsidSect="00E16E88">
          <w:pgSz w:w="16838" w:h="11906" w:orient="landscape"/>
          <w:pgMar w:top="567" w:right="567" w:bottom="993" w:left="567" w:header="709" w:footer="709" w:gutter="0"/>
          <w:cols w:space="708"/>
          <w:docGrid w:linePitch="360"/>
        </w:sectPr>
      </w:pPr>
    </w:p>
    <w:p w:rsidR="005F55A1" w:rsidRPr="000A75D4" w:rsidRDefault="005F55A1" w:rsidP="005F55A1">
      <w:pPr>
        <w:rPr>
          <w:sz w:val="23"/>
          <w:szCs w:val="23"/>
        </w:rPr>
      </w:pPr>
    </w:p>
    <w:p w:rsidR="005F55A1" w:rsidRPr="000A75D4" w:rsidRDefault="005F55A1" w:rsidP="005F55A1">
      <w:pPr>
        <w:rPr>
          <w:sz w:val="23"/>
          <w:szCs w:val="23"/>
        </w:rPr>
      </w:pPr>
    </w:p>
    <w:p w:rsidR="005F55A1" w:rsidRPr="000A75D4" w:rsidRDefault="005F55A1" w:rsidP="005F55A1">
      <w:pPr>
        <w:pStyle w:val="1"/>
        <w:numPr>
          <w:ilvl w:val="0"/>
          <w:numId w:val="4"/>
        </w:num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Общая характеристика сферы реализации Программы.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Программа «Благоустройство территории Яргомжского сельского поселения на 2014-202</w:t>
      </w:r>
      <w:r w:rsidR="009926DF">
        <w:rPr>
          <w:rFonts w:ascii="Times New Roman" w:hAnsi="Times New Roman" w:cs="Times New Roman"/>
          <w:sz w:val="23"/>
          <w:szCs w:val="23"/>
        </w:rPr>
        <w:t>6</w:t>
      </w:r>
      <w:r w:rsidRPr="000A75D4">
        <w:rPr>
          <w:rFonts w:ascii="Times New Roman" w:hAnsi="Times New Roman" w:cs="Times New Roman"/>
          <w:sz w:val="23"/>
          <w:szCs w:val="23"/>
        </w:rPr>
        <w:t xml:space="preserve"> годы» является логическим продолжением проводимой Администрацией Яргомжского сельского поселения (далее – Администрация поселения) целенаправленной работы в данной сфере  и отражает в себе основные направления организации работ по благоустройству территории Яргомжского сельского поселения (далее – поселение).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3"/>
          <w:szCs w:val="23"/>
        </w:rPr>
      </w:pPr>
      <w:r w:rsidRPr="000A75D4">
        <w:rPr>
          <w:sz w:val="23"/>
          <w:szCs w:val="23"/>
        </w:rPr>
        <w:t xml:space="preserve">Санитарное состояние территорий общего пользования должно соответствовать требованиям </w:t>
      </w:r>
      <w:r w:rsidRPr="000A75D4">
        <w:rPr>
          <w:rFonts w:eastAsia="Times New Roman"/>
          <w:sz w:val="23"/>
          <w:szCs w:val="23"/>
        </w:rPr>
        <w:t xml:space="preserve">СанПиН 42-128-4690-88 «Санитарные правила содержания территорий населенных мест», </w:t>
      </w:r>
      <w:r w:rsidRPr="000A75D4">
        <w:rPr>
          <w:sz w:val="23"/>
          <w:szCs w:val="23"/>
        </w:rPr>
        <w:t xml:space="preserve">требования к содержанию  территории и внешнему облику поселения также определены </w:t>
      </w:r>
      <w:r w:rsidRPr="000A75D4">
        <w:rPr>
          <w:rFonts w:eastAsia="Times New Roman"/>
          <w:sz w:val="23"/>
          <w:szCs w:val="23"/>
        </w:rPr>
        <w:t xml:space="preserve">Приказом </w:t>
      </w:r>
      <w:proofErr w:type="spellStart"/>
      <w:r w:rsidRPr="000A75D4">
        <w:rPr>
          <w:rFonts w:eastAsia="Times New Roman"/>
          <w:sz w:val="23"/>
          <w:szCs w:val="23"/>
        </w:rPr>
        <w:t>Минрегиона</w:t>
      </w:r>
      <w:proofErr w:type="spellEnd"/>
      <w:r w:rsidRPr="000A75D4">
        <w:rPr>
          <w:rFonts w:eastAsia="Times New Roman"/>
          <w:sz w:val="23"/>
          <w:szCs w:val="23"/>
        </w:rPr>
        <w:t xml:space="preserve"> РФ от 27.12.2011 N 613 «Об утверждении Методических рекомендаций по разработке норм и правил по благоустройству территорий муниципальных образований»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Содержание и ремонт территорий общего пользования  поселения включают работы по летней и зимней уборке улиц.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Основными задачами летней уборки улиц являются сбор случайного мусора с газонов, посадочных площадок, удаление загрязнений, скапливающихся на покрытии дорог и тротуаров. Эти загрязнения ухудшают </w:t>
      </w:r>
      <w:proofErr w:type="gramStart"/>
      <w:r w:rsidRPr="000A75D4">
        <w:rPr>
          <w:sz w:val="23"/>
          <w:szCs w:val="23"/>
        </w:rPr>
        <w:t>эстетический вид</w:t>
      </w:r>
      <w:proofErr w:type="gramEnd"/>
      <w:r w:rsidRPr="000A75D4">
        <w:rPr>
          <w:sz w:val="23"/>
          <w:szCs w:val="23"/>
        </w:rPr>
        <w:t xml:space="preserve"> населенных пунктов поселения, являются источником повышенной запыленности воздуха. Основными операциями по летней уборке улиц поселения являются подметание, мойка и поливка проезжей части дорог, очистка </w:t>
      </w:r>
      <w:proofErr w:type="spellStart"/>
      <w:r w:rsidRPr="000A75D4">
        <w:rPr>
          <w:sz w:val="23"/>
          <w:szCs w:val="23"/>
        </w:rPr>
        <w:t>прибордюрной</w:t>
      </w:r>
      <w:proofErr w:type="spellEnd"/>
      <w:r w:rsidRPr="000A75D4">
        <w:rPr>
          <w:sz w:val="23"/>
          <w:szCs w:val="23"/>
        </w:rPr>
        <w:t xml:space="preserve"> зоны, уборка мусора. При зимней уборке улиц обеспечивается борьба со снежно-ледяными образованиями путем своевременного удаления свежевыпавшего, а также уплотненного снега; проводятся мероприятия, направленные на борьбу с гололедом и т.п. 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За прошедший период силами Администрации поселения   в населенных пунктах поселения появились детские и спортивные площадки, устанавливались малые архитектурные формы, проводилась работа по организации озеленения, благоустройства и содержания мест захоронения поселения.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По внешнему облику поселения оценивается его статус и социально-экономическое развитие, поэтому вопрос содержания малых архитектурных форм (скамеек, лавок, урн, детских игровых комплексов, расположенных на дворовых территориях, площадях поселения)  в надлежащем состоянии является одним из важнейших.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На территории поселения находится два  кладбища. Организация и содержание мест захоронения также является одной из важнейших задач в сфере благоустройства территории поселения.  Текущее содержание кладбищ производится в рамках договоров и муниципальных контрактов на текущее содержание и ремонт территорий общего пользования.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В пределах выделенных сре</w:t>
      </w:r>
      <w:proofErr w:type="gramStart"/>
      <w:r w:rsidRPr="000A75D4">
        <w:rPr>
          <w:sz w:val="23"/>
          <w:szCs w:val="23"/>
        </w:rPr>
        <w:t>дств пр</w:t>
      </w:r>
      <w:proofErr w:type="gramEnd"/>
      <w:r w:rsidRPr="000A75D4">
        <w:rPr>
          <w:sz w:val="23"/>
          <w:szCs w:val="23"/>
        </w:rPr>
        <w:t>оводятся мероприятия по посадке цветов и уходу за ними, по омолаживанию, обрезке деревьев, валке, посадке деревьев и кустарников.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Площадь цветников на землях общего пользования составляет 40 кв. м. В местах общего пользования на территории поселения разбито 6 клумб. Клумбы ежегодно обновляются. В 2020 году произведена работа по обрезке деревьев по улицам Ленина и Школьная.  Значительная часть зеленых насаждений поселения  достигла состояния естественного старения, что требует особого ухода либо замены новыми насаждениями. Постоянно увеличивается площадь покоса травы в населенных пунктах, производится выкос травы на тех улицах, на которых ранее данный вид работ не осуществлялся или производился частично.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Таким образом, потребность в средствах на содержание зеленых насаждений, постоянно растет в связи с тем, что постоянно растет потребность жителей поселения в данных услугах и повышении их качества.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Наружное освещение имеется в 11 населенных пунктах поселения. Общая протяженность сетей уличного освещения составляет 28 км,  количество светильников, находящихся на обслуживании  - 148 штук. 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Ремонт объектов благоустройства включает комплекс работ по ремонту сетей наружного обеспечения. Проводится замена вышедших из строя светильников, осветительного оборудования. Два раза в год (перед подключением уличного освещения в осенне-зимний период и через 4 месяца после включения).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 В целях улучшения экологического состояния территории поселения проводятся работы по ликвидации несанкционированных свалок; осуществляется транспортировка неопознанных, невостребованных тел (останков) умерших (погибших) на территории людей; для профилактики в поселении проводится дезинсекция территорий поселения против клещей.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lastRenderedPageBreak/>
        <w:t>В целях повышения привлекательности поселения при проведении торжественных, праздничных и общественных мероприятий осуществляется украшение территории поселения;  на период новогодних праздников в населенных пунктах поселения устанавливается новогодняя живая ель.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Кроме того, одной из проблем благоустройства населенных пунктов является негативное отношение жителей к элементам благоустройства: приводятся в негодность детские площадки, разрушаются и разрисовываются фасады зданий, создаются несанкционированные свалки мусора.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Анализ показывает, что проблема заключается в низком уровне культуры поведения жителей на улицах и во дворах, небрежном отношении к элементам благоустройства.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Решением этой проблемы, возможно, являются организация и ежегодное проведение сходов, собраний граждан.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Проведение данных мероприятий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Повышение уровня благоустройства, улучшение санитарного и </w:t>
      </w:r>
      <w:proofErr w:type="gramStart"/>
      <w:r w:rsidRPr="000A75D4">
        <w:rPr>
          <w:rFonts w:ascii="Times New Roman" w:hAnsi="Times New Roman" w:cs="Times New Roman"/>
          <w:sz w:val="23"/>
          <w:szCs w:val="23"/>
        </w:rPr>
        <w:t>эстетического вида</w:t>
      </w:r>
      <w:proofErr w:type="gramEnd"/>
      <w:r w:rsidRPr="000A75D4">
        <w:rPr>
          <w:rFonts w:ascii="Times New Roman" w:hAnsi="Times New Roman" w:cs="Times New Roman"/>
          <w:sz w:val="23"/>
          <w:szCs w:val="23"/>
        </w:rPr>
        <w:t xml:space="preserve"> территории поселения в соответствии с потребностями населения поселения, требуют сегодня поиска новых подходов в решении поставленных задач. В этой связи встает вопрос о комплексном решении актуальных проблем в сфере благоустройства посредством программно-целевого подхода к решению проблем благоустройства. 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Проблема благоустройства территории является одной из самых насущных, требующих каждодневного внимания и эффективного решения. Без комплексной системы благоустройства поселения невозможно добиться каких-либо значимых результатов в обеспечении комфортных условий проживания граждан, формировании современной инфраструктуры и благоустройстве мест общего пользования территории поселения. 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Создание благоприятной для проживания и хозяйствования среды является одной из социально значимых задач, на успешное решение которой должны быть направлены совместные усилия Администрации Яргомжского сельского поселения, жителей Яргомжского сельского поселения, предприятий, организаций и учреждений, зарегистрированных на территории Яргомжского сельского поселения. Важна четкая согласованность действий всех заинтересованных в этом вопросе структур; определение перспектив благоустройства поселения в  конечном итоге позволит добиться сосредоточения средств на решение поставленных задач.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>Необходимо продолжать комплексное благоустройство в поселении, восстановление и новое строительство детских игровых площадок с установкой малых архитектурных форм.</w:t>
      </w:r>
    </w:p>
    <w:p w:rsidR="005F55A1" w:rsidRPr="000A75D4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Необходим систематический уход за существующими насаждениями: вырезка поросли, уборка аварийных и старых деревьев, декоративная обрезка, подсадка саженцев, разбивка клумб.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В соответствии со всем  вышеизложенным,  разработка, утверждение и реализация данной Программы имеет большую социальную значимость.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proofErr w:type="gramStart"/>
      <w:r w:rsidRPr="000A75D4">
        <w:rPr>
          <w:sz w:val="23"/>
          <w:szCs w:val="23"/>
        </w:rPr>
        <w:t>Программа позволит обеспечить реализацию мероприятий в части организации работ по благоустройству территории поселения, обеспечить дальнейшее развитие единых подходов к  созданию комфортной и безопасной среды жизнедеятельности населения, наиболее полно удовлетворяющей материальным и духовным потребностям населения, а также позволит оптимизировать использование имеющихся в поселении организационных, административных, кадровых, финансовых ресурсов для достижения стратегических целей Программы и решения поставленных Программой задач.</w:t>
      </w:r>
      <w:proofErr w:type="gramEnd"/>
    </w:p>
    <w:p w:rsidR="005F55A1" w:rsidRPr="000A75D4" w:rsidRDefault="005F55A1" w:rsidP="005F55A1">
      <w:pPr>
        <w:ind w:firstLine="709"/>
        <w:jc w:val="both"/>
        <w:rPr>
          <w:sz w:val="23"/>
          <w:szCs w:val="23"/>
        </w:rPr>
      </w:pPr>
    </w:p>
    <w:p w:rsidR="005F55A1" w:rsidRPr="000A75D4" w:rsidRDefault="005F55A1" w:rsidP="005F55A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Приоритеты в сфере реализации Программы;</w:t>
      </w:r>
    </w:p>
    <w:p w:rsidR="005F55A1" w:rsidRPr="000A75D4" w:rsidRDefault="005F55A1" w:rsidP="005F55A1">
      <w:pPr>
        <w:pStyle w:val="10"/>
        <w:ind w:left="360"/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цели, задачи и сроки ее реализации</w:t>
      </w:r>
    </w:p>
    <w:p w:rsidR="005F55A1" w:rsidRPr="000A75D4" w:rsidRDefault="005F55A1" w:rsidP="005F55A1">
      <w:pPr>
        <w:pStyle w:val="2"/>
        <w:spacing w:line="240" w:lineRule="auto"/>
        <w:jc w:val="center"/>
        <w:rPr>
          <w:b/>
          <w:bCs/>
          <w:i/>
          <w:iCs/>
          <w:sz w:val="23"/>
          <w:szCs w:val="23"/>
        </w:rPr>
      </w:pP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Приоритетными в сфере реализации Программы являются мероприятия, направленные на обеспечение соответствия требованиям нормативно-правовых и нормативно-технических актов в отношении объектов благоустройства территории сельского поселения. </w:t>
      </w:r>
    </w:p>
    <w:p w:rsidR="005F55A1" w:rsidRPr="000A75D4" w:rsidRDefault="005F55A1" w:rsidP="005F55A1">
      <w:pPr>
        <w:tabs>
          <w:tab w:val="left" w:pos="0"/>
        </w:tabs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Исходя из приоритетов, основными целями Программы являются 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повышение уровня  благоустройства, улучшение санитарного и </w:t>
      </w:r>
      <w:proofErr w:type="gramStart"/>
      <w:r w:rsidRPr="000A75D4">
        <w:rPr>
          <w:sz w:val="23"/>
          <w:szCs w:val="23"/>
        </w:rPr>
        <w:t>эстетического вида</w:t>
      </w:r>
      <w:proofErr w:type="gramEnd"/>
      <w:r w:rsidRPr="000A75D4">
        <w:rPr>
          <w:sz w:val="23"/>
          <w:szCs w:val="23"/>
        </w:rPr>
        <w:t xml:space="preserve"> территории поселения, в том числе: организация благоустройства,  озеленения,  сбора и вывоза бытовых отходов, организация водоснабжения в и содержание мест захоронений на территории поселения; 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организация и улучшение  системы   уличного  освещения в соответствии с потребностями населения поселения;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укрепление материально-технической базы поселения в сфере благоустройства;</w:t>
      </w:r>
    </w:p>
    <w:p w:rsidR="005F55A1" w:rsidRPr="000A75D4" w:rsidRDefault="005F55A1" w:rsidP="005F55A1">
      <w:pPr>
        <w:pStyle w:val="Style4"/>
        <w:tabs>
          <w:tab w:val="left" w:pos="0"/>
        </w:tabs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привлечение к участию в решении проблем благоустройства жителей поселения, предприятий, </w:t>
      </w:r>
      <w:r w:rsidRPr="000A75D4">
        <w:rPr>
          <w:sz w:val="23"/>
          <w:szCs w:val="23"/>
        </w:rPr>
        <w:lastRenderedPageBreak/>
        <w:t xml:space="preserve">организаций и учреждений, зарегистрированных на территории поселения. 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rFonts w:eastAsia="Times New Roman"/>
          <w:sz w:val="23"/>
          <w:szCs w:val="23"/>
        </w:rPr>
      </w:pPr>
      <w:r w:rsidRPr="000A75D4">
        <w:rPr>
          <w:sz w:val="23"/>
          <w:szCs w:val="23"/>
        </w:rPr>
        <w:t>Для достижения указанной цели необходимо решить ряд задач, а именно:</w:t>
      </w:r>
    </w:p>
    <w:p w:rsidR="005F55A1" w:rsidRPr="000A75D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3"/>
          <w:szCs w:val="23"/>
        </w:rPr>
      </w:pPr>
      <w:r w:rsidRPr="000A75D4">
        <w:rPr>
          <w:rFonts w:ascii="Times New Roman" w:hAnsi="Times New Roman" w:cs="Times New Roman"/>
          <w:sz w:val="23"/>
          <w:szCs w:val="23"/>
        </w:rPr>
        <w:t xml:space="preserve">- улучшение имиджа поселения путем повышения  уровня благоустройства, внедрение новых форм работы по наведению порядка на территории поселения; 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и благоустройство мест общего пользования, приведение в качественное состояние элементов благоустройства населенных пунктов Яргомжского сельского поселения, установка детских площадок, урн, лавочек, указателей с названиями улиц  и номерами домов и т.п.;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сбора и вывоза бытовых отходов и мусора, в том числе: ликвидация несанкционированных свалок;  </w:t>
      </w:r>
    </w:p>
    <w:p w:rsidR="005F55A1" w:rsidRPr="000A75D4" w:rsidRDefault="005F55A1" w:rsidP="005F55A1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 xml:space="preserve">-     проведение мероприятий по удалению сухостойных, больных и аварийно-опасных деревьев, а также по обрезке высокорослых деревьев; 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осуществление мероприятий по организации благоустройства  и содержанию мест захоронений на территории поселения;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 xml:space="preserve">- организация уличного освещения, в том числе: замена ламп и светильников уличного освещения и   увеличение протяженности сетей уличного освещения </w:t>
      </w:r>
    </w:p>
    <w:p w:rsidR="005F55A1" w:rsidRPr="000A75D4" w:rsidRDefault="005F55A1" w:rsidP="005F55A1">
      <w:pPr>
        <w:pStyle w:val="Style4"/>
        <w:widowControl/>
        <w:spacing w:line="240" w:lineRule="auto"/>
        <w:ind w:left="35" w:firstLine="660"/>
        <w:rPr>
          <w:sz w:val="23"/>
          <w:szCs w:val="23"/>
        </w:rPr>
      </w:pPr>
      <w:r w:rsidRPr="000A75D4">
        <w:rPr>
          <w:sz w:val="23"/>
          <w:szCs w:val="23"/>
        </w:rPr>
        <w:t>- воспитание у населения бережного отношения к объектам благоустройства, работа с населением по вопросам благоустройства в населенных пунктах поселения (</w:t>
      </w:r>
      <w:proofErr w:type="spellStart"/>
      <w:r w:rsidRPr="000A75D4">
        <w:rPr>
          <w:sz w:val="23"/>
          <w:szCs w:val="23"/>
        </w:rPr>
        <w:t>подворовые</w:t>
      </w:r>
      <w:proofErr w:type="spellEnd"/>
      <w:r w:rsidRPr="000A75D4">
        <w:rPr>
          <w:sz w:val="23"/>
          <w:szCs w:val="23"/>
        </w:rPr>
        <w:t xml:space="preserve"> обходы, 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</w:r>
    </w:p>
    <w:p w:rsidR="005F55A1" w:rsidRPr="000A75D4" w:rsidRDefault="005F55A1" w:rsidP="005F55A1">
      <w:pPr>
        <w:widowControl w:val="0"/>
        <w:snapToGrid w:val="0"/>
        <w:ind w:firstLine="72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Данные задачи будут достигнуты вследствие реализации комплекса подпрограммных мероприятий, включающих в себя следующие основные мероприятия: 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709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1 «Организация уличного освещения и обустройство систем уличного освещения на территории поселения»  (до 01.01.2019 наименование основного мероприятия «Организация и содержание уличного освещения») включает в себя следующие мероприятия:</w:t>
      </w:r>
    </w:p>
    <w:p w:rsidR="005F55A1" w:rsidRPr="000A75D4" w:rsidRDefault="005F55A1" w:rsidP="005F55A1">
      <w:pPr>
        <w:pStyle w:val="Style4"/>
        <w:widowControl/>
        <w:spacing w:line="240" w:lineRule="auto"/>
        <w:ind w:left="695"/>
        <w:rPr>
          <w:sz w:val="23"/>
          <w:szCs w:val="23"/>
        </w:rPr>
      </w:pPr>
      <w:r w:rsidRPr="000A75D4">
        <w:rPr>
          <w:sz w:val="23"/>
          <w:szCs w:val="23"/>
        </w:rPr>
        <w:t>- электроэнергию для нужд уличного освещения;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текущее содержание и обслуживание сетей уличного освещения территории поселения;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прочее: капитальное строительство, установка новых опор и светильников.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Основное мероприятие 2 «Организация мест накопления ТКО» включает в себя организацию мест накопления ТКО - обустройство контейнерных площадок, закупка контейнеров и т.д.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3 «Организация ритуальных услуг и содержание мест захоронения» включает в себя следующие мероприятия: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 содержание кладбищ, находящихся на территории поселения (сбор, вывоз и утилизация мусора с территорий кладбищ, мероприятия по благоустройству территории кладбища и т.д.).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708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4 «Организация и содержание объектов озеленения» - посадка кустарников и деревьев, обрезка высокорослых и аварийно опасных деревьев, разбивка цветников и клумб (мероприятие реализовывалось до 2015 года, с 2016 года в рамках основного мероприятия «Прочие мероприятия в рамках реализации муниципальной программы»;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5 «Работа с населением по вопросам благоустройства в населенных пунктах сельского поселения» включает в себя следующие мероприятия: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-информационно-разъяснительная работа среди населения по  вопросам благоустройства;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-воспитание у граждан бережного отношения к объектам благоустройства;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-поддержка инициативы жителей, принимающих активное участие в благоустройстве территории поселения;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-работа с населением по вопросам благоустройства в населенных пунктах поселения (сходы, собрания граждан, СМИ); 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-проведение субботников по благоустройству территории поселения.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6 «Прочие мероприятия в рамках реализации муниципальной программы» включает в себя следующие мероприятия: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приведение в качественное состояние мест общего пользования на территории поселения, включая установку детских площадок, урн, лавочек, указателей с названиями улиц  и номерами домов и т.п.;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660"/>
        <w:rPr>
          <w:sz w:val="23"/>
          <w:szCs w:val="23"/>
        </w:rPr>
      </w:pPr>
      <w:r w:rsidRPr="000A75D4">
        <w:rPr>
          <w:sz w:val="23"/>
          <w:szCs w:val="23"/>
        </w:rPr>
        <w:t>- сбор и вывоз мусора с несанкционированных свалок и объектов благоустройства поселения.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 w:rsidRPr="000A75D4">
        <w:rPr>
          <w:sz w:val="23"/>
          <w:szCs w:val="23"/>
        </w:rPr>
        <w:t xml:space="preserve">   - </w:t>
      </w:r>
      <w:proofErr w:type="spellStart"/>
      <w:r w:rsidRPr="000A75D4">
        <w:rPr>
          <w:sz w:val="23"/>
          <w:szCs w:val="23"/>
        </w:rPr>
        <w:t>окашивание</w:t>
      </w:r>
      <w:proofErr w:type="spellEnd"/>
      <w:r w:rsidRPr="000A75D4">
        <w:rPr>
          <w:sz w:val="23"/>
          <w:szCs w:val="23"/>
        </w:rPr>
        <w:t xml:space="preserve"> травы, </w:t>
      </w:r>
      <w:proofErr w:type="spellStart"/>
      <w:r w:rsidRPr="000A75D4">
        <w:rPr>
          <w:sz w:val="23"/>
          <w:szCs w:val="23"/>
        </w:rPr>
        <w:t>окашивание</w:t>
      </w:r>
      <w:proofErr w:type="spellEnd"/>
      <w:r w:rsidRPr="000A75D4">
        <w:rPr>
          <w:sz w:val="23"/>
          <w:szCs w:val="23"/>
        </w:rPr>
        <w:t xml:space="preserve"> борщевика (до 2020 года, с 2020 отдельное мероприятие), обработка от клещей;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 ремонт тротуаров территорий общего пользования; </w:t>
      </w:r>
    </w:p>
    <w:p w:rsidR="005F55A1" w:rsidRPr="000A75D4" w:rsidRDefault="005F55A1" w:rsidP="005F55A1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>- строительство (обустройство) контейнерных площадок;</w:t>
      </w:r>
    </w:p>
    <w:p w:rsidR="005F55A1" w:rsidRPr="000A75D4" w:rsidRDefault="005F55A1" w:rsidP="005F55A1">
      <w:pPr>
        <w:pStyle w:val="Style4"/>
        <w:widowControl/>
        <w:spacing w:line="240" w:lineRule="auto"/>
        <w:ind w:left="475"/>
        <w:rPr>
          <w:sz w:val="23"/>
          <w:szCs w:val="23"/>
        </w:rPr>
      </w:pPr>
      <w:r w:rsidRPr="000A75D4">
        <w:rPr>
          <w:sz w:val="23"/>
          <w:szCs w:val="23"/>
        </w:rPr>
        <w:t>- геодезические и картографические работы;</w:t>
      </w:r>
    </w:p>
    <w:p w:rsidR="005F55A1" w:rsidRPr="000A75D4" w:rsidRDefault="005F55A1" w:rsidP="005F55A1">
      <w:pPr>
        <w:pStyle w:val="Style4"/>
        <w:widowControl/>
        <w:spacing w:line="240" w:lineRule="auto"/>
        <w:ind w:firstLine="475"/>
        <w:rPr>
          <w:sz w:val="23"/>
          <w:szCs w:val="23"/>
        </w:rPr>
      </w:pPr>
      <w:r w:rsidRPr="000A75D4">
        <w:rPr>
          <w:sz w:val="23"/>
          <w:szCs w:val="23"/>
        </w:rPr>
        <w:t>- проведение мероприятий по удалению сухостойных, больных и аварийно-опасных деревьев, а также по обрезке высокорослых деревьев, опиливание (выпиливание) деревьев и кустов;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proofErr w:type="gramStart"/>
      <w:r w:rsidRPr="000A75D4">
        <w:rPr>
          <w:sz w:val="23"/>
          <w:szCs w:val="23"/>
        </w:rPr>
        <w:lastRenderedPageBreak/>
        <w:t>- прочие мероприятия по благоустройству (украшение территории поселения при проведении торжественных, праздничных и общественных мероприятий, установка новогодней ели на период новогодних праздников, покраска элементов благоустройства, шлак, песок, укрепление материальной базы в сфере благоустройства организацию озеленения территории поселения (посадка кустарников и деревьев, обрезка высокорослых и аварийно опасных деревьев, разбивка цветников и клумб).</w:t>
      </w:r>
      <w:proofErr w:type="gramEnd"/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475"/>
        <w:jc w:val="both"/>
        <w:rPr>
          <w:sz w:val="23"/>
          <w:szCs w:val="23"/>
        </w:rPr>
      </w:pPr>
      <w:r w:rsidRPr="000A75D4">
        <w:rPr>
          <w:sz w:val="23"/>
          <w:szCs w:val="23"/>
        </w:rPr>
        <w:t>Основное мероприятие 7  «Предотвращение распространения сорного растения борщевик Сосновского» (мероприятие реализуется с 2020 года) включает в себя следующие мероприятия: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54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-проведение работ по химической и механической обработке территорий муниципального образования для предотвращения распространения и уничтожению сорного растения борщевик Сосновского. </w:t>
      </w:r>
      <w:r w:rsidR="00D07834">
        <w:rPr>
          <w:sz w:val="23"/>
          <w:szCs w:val="23"/>
        </w:rPr>
        <w:t>В 2024 году планируется обработка 40 га.</w:t>
      </w:r>
    </w:p>
    <w:p w:rsidR="005F55A1" w:rsidRPr="000A75D4" w:rsidRDefault="005F55A1" w:rsidP="00E16E88">
      <w:pPr>
        <w:pStyle w:val="2"/>
        <w:spacing w:line="240" w:lineRule="auto"/>
        <w:rPr>
          <w:sz w:val="23"/>
          <w:szCs w:val="23"/>
        </w:rPr>
      </w:pPr>
      <w:r w:rsidRPr="000A75D4">
        <w:rPr>
          <w:sz w:val="23"/>
          <w:szCs w:val="23"/>
        </w:rPr>
        <w:t>Реализация Программы предусмотрена на период 2014 - 202</w:t>
      </w:r>
      <w:r w:rsidR="009926DF">
        <w:rPr>
          <w:sz w:val="23"/>
          <w:szCs w:val="23"/>
        </w:rPr>
        <w:t>6</w:t>
      </w:r>
      <w:r w:rsidRPr="000A75D4">
        <w:rPr>
          <w:sz w:val="23"/>
          <w:szCs w:val="23"/>
        </w:rPr>
        <w:t> годов.</w:t>
      </w:r>
    </w:p>
    <w:p w:rsidR="005F55A1" w:rsidRPr="000A75D4" w:rsidRDefault="005F55A1" w:rsidP="00E16E88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3"/>
          <w:szCs w:val="23"/>
        </w:rPr>
      </w:pPr>
      <w:r w:rsidRPr="000A75D4">
        <w:rPr>
          <w:rFonts w:ascii="Times New Roman" w:hAnsi="Times New Roman"/>
          <w:b/>
          <w:sz w:val="23"/>
          <w:szCs w:val="23"/>
        </w:rPr>
        <w:t>Ресурсное обеспечение Программы, обоснование объема финансовых ресурсов, необходимых для реализации Программы</w:t>
      </w:r>
    </w:p>
    <w:p w:rsidR="005F55A1" w:rsidRPr="000A75D4" w:rsidRDefault="005F55A1" w:rsidP="005F55A1">
      <w:pPr>
        <w:autoSpaceDE w:val="0"/>
        <w:autoSpaceDN w:val="0"/>
        <w:adjustRightInd w:val="0"/>
        <w:ind w:firstLine="660"/>
        <w:jc w:val="both"/>
        <w:rPr>
          <w:rFonts w:eastAsia="Times New Roman"/>
          <w:iCs/>
          <w:sz w:val="23"/>
          <w:szCs w:val="23"/>
        </w:rPr>
      </w:pPr>
      <w:r w:rsidRPr="000A75D4">
        <w:rPr>
          <w:rFonts w:eastAsia="Times New Roman"/>
          <w:iCs/>
          <w:sz w:val="23"/>
          <w:szCs w:val="23"/>
        </w:rPr>
        <w:t>При разработке стратегии ресурсного обеспечения Программы учитывались существующая ситуация в финансово-бюджетной сфере поселения, а также высокая социальная значимость проблемы.</w:t>
      </w:r>
    </w:p>
    <w:p w:rsidR="005F55A1" w:rsidRPr="000A75D4" w:rsidRDefault="005F55A1" w:rsidP="005F55A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sz w:val="23"/>
          <w:szCs w:val="23"/>
        </w:rPr>
        <w:t xml:space="preserve">Потребность в финансовых, материальных и трудовых ресурсах для реализации Программы складывается из ресурсов, необходимых для мероприятий по благоустройству и организации уличного освещения. </w:t>
      </w:r>
    </w:p>
    <w:p w:rsidR="005F55A1" w:rsidRPr="00B66C27" w:rsidRDefault="005F55A1" w:rsidP="00E16E88">
      <w:pPr>
        <w:pStyle w:val="2"/>
        <w:spacing w:line="240" w:lineRule="auto"/>
        <w:ind w:firstLine="660"/>
        <w:rPr>
          <w:sz w:val="24"/>
          <w:szCs w:val="24"/>
        </w:rPr>
      </w:pPr>
      <w:r>
        <w:rPr>
          <w:sz w:val="24"/>
          <w:szCs w:val="24"/>
        </w:rPr>
        <w:t>О</w:t>
      </w:r>
      <w:r w:rsidRPr="00B66C27">
        <w:rPr>
          <w:sz w:val="24"/>
          <w:szCs w:val="24"/>
        </w:rPr>
        <w:t>бъем финансовых ресурсов на реализацию Программы</w:t>
      </w:r>
      <w:r>
        <w:rPr>
          <w:sz w:val="24"/>
          <w:szCs w:val="24"/>
        </w:rPr>
        <w:t xml:space="preserve"> по годам</w:t>
      </w:r>
      <w:r w:rsidRPr="00B66C27">
        <w:rPr>
          <w:sz w:val="24"/>
          <w:szCs w:val="24"/>
        </w:rPr>
        <w:t xml:space="preserve"> реализации Программы:</w:t>
      </w:r>
    </w:p>
    <w:tbl>
      <w:tblPr>
        <w:tblW w:w="10273" w:type="dxa"/>
        <w:tblInd w:w="108" w:type="dxa"/>
        <w:tblLook w:val="01E0" w:firstRow="1" w:lastRow="1" w:firstColumn="1" w:lastColumn="1" w:noHBand="0" w:noVBand="0"/>
      </w:tblPr>
      <w:tblGrid>
        <w:gridCol w:w="1217"/>
        <w:gridCol w:w="416"/>
        <w:gridCol w:w="1024"/>
        <w:gridCol w:w="1131"/>
        <w:gridCol w:w="4462"/>
        <w:gridCol w:w="943"/>
        <w:gridCol w:w="1080"/>
      </w:tblGrid>
      <w:tr w:rsidR="002C2273" w:rsidRPr="00BB0592" w:rsidTr="00E16E88">
        <w:trPr>
          <w:trHeight w:val="245"/>
        </w:trPr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2014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1170,5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уб.,</w:t>
            </w:r>
          </w:p>
        </w:tc>
        <w:tc>
          <w:tcPr>
            <w:tcW w:w="4462" w:type="dxa"/>
          </w:tcPr>
          <w:p w:rsidR="005F55A1" w:rsidRPr="00BB0592" w:rsidRDefault="005F55A1" w:rsidP="00E16E88">
            <w:pPr>
              <w:jc w:val="both"/>
            </w:pPr>
            <w:r w:rsidRPr="00BB0592">
              <w:t xml:space="preserve">в том числе за счет бюджета поселения - 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1170,5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2015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940,7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940,7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2016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1515,5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1515,5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7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900,0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900,0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8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1036,3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</w:tcPr>
          <w:p w:rsidR="005F55A1" w:rsidRPr="00BB0592" w:rsidRDefault="005F55A1" w:rsidP="00E16E88">
            <w:pPr>
              <w:jc w:val="both"/>
            </w:pPr>
            <w:r>
              <w:t>932,3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BB0592" w:rsidRDefault="005F55A1" w:rsidP="00E16E88">
            <w:pPr>
              <w:jc w:val="both"/>
            </w:pPr>
            <w:r w:rsidRPr="00BB0592">
              <w:t>201</w:t>
            </w:r>
            <w:r>
              <w:t>9</w:t>
            </w:r>
            <w:r w:rsidRPr="00BB0592">
              <w:t xml:space="preserve"> год</w:t>
            </w:r>
          </w:p>
        </w:tc>
        <w:tc>
          <w:tcPr>
            <w:tcW w:w="416" w:type="dxa"/>
          </w:tcPr>
          <w:p w:rsidR="005F55A1" w:rsidRPr="00BB0592" w:rsidRDefault="005F55A1" w:rsidP="00E16E88">
            <w:pPr>
              <w:jc w:val="both"/>
            </w:pPr>
            <w:r w:rsidRPr="00BB0592">
              <w:t>-</w:t>
            </w:r>
          </w:p>
        </w:tc>
        <w:tc>
          <w:tcPr>
            <w:tcW w:w="1024" w:type="dxa"/>
          </w:tcPr>
          <w:p w:rsidR="005F55A1" w:rsidRPr="00BB0592" w:rsidRDefault="005F55A1" w:rsidP="00E16E88">
            <w:pPr>
              <w:jc w:val="both"/>
            </w:pPr>
            <w:r>
              <w:t>4352,4</w:t>
            </w:r>
          </w:p>
        </w:tc>
        <w:tc>
          <w:tcPr>
            <w:tcW w:w="1131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  <w:tc>
          <w:tcPr>
            <w:tcW w:w="4462" w:type="dxa"/>
          </w:tcPr>
          <w:p w:rsidR="005F55A1" w:rsidRPr="00BB0592" w:rsidRDefault="005F55A1" w:rsidP="00E16E88">
            <w:r w:rsidRPr="00BB0592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7C4B87" w:rsidRDefault="005F55A1" w:rsidP="00E16E88">
            <w:pPr>
              <w:jc w:val="both"/>
            </w:pPr>
            <w:r w:rsidRPr="007C4B87">
              <w:t>2439,3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BB0592">
              <w:t>тыс</w:t>
            </w:r>
            <w:proofErr w:type="gramStart"/>
            <w:r w:rsidRPr="00BB0592">
              <w:t>.р</w:t>
            </w:r>
            <w:proofErr w:type="gramEnd"/>
            <w:r w:rsidRPr="00BB0592">
              <w:t>уб.</w:t>
            </w:r>
          </w:p>
        </w:tc>
      </w:tr>
      <w:tr w:rsidR="002C2273" w:rsidRPr="00BB0592" w:rsidTr="00E16E88">
        <w:tc>
          <w:tcPr>
            <w:tcW w:w="1217" w:type="dxa"/>
          </w:tcPr>
          <w:p w:rsidR="005F55A1" w:rsidRPr="00974265" w:rsidRDefault="005F55A1" w:rsidP="00E16E88">
            <w:pPr>
              <w:jc w:val="both"/>
            </w:pPr>
            <w:r w:rsidRPr="00974265">
              <w:t>2020 год</w:t>
            </w:r>
          </w:p>
        </w:tc>
        <w:tc>
          <w:tcPr>
            <w:tcW w:w="416" w:type="dxa"/>
          </w:tcPr>
          <w:p w:rsidR="005F55A1" w:rsidRPr="00974265" w:rsidRDefault="005F55A1" w:rsidP="00E16E88">
            <w:pPr>
              <w:jc w:val="both"/>
            </w:pPr>
            <w:r w:rsidRPr="00974265">
              <w:t>-</w:t>
            </w:r>
          </w:p>
        </w:tc>
        <w:tc>
          <w:tcPr>
            <w:tcW w:w="1024" w:type="dxa"/>
          </w:tcPr>
          <w:p w:rsidR="005F55A1" w:rsidRPr="00974265" w:rsidRDefault="005F55A1" w:rsidP="00E16E88">
            <w:pPr>
              <w:jc w:val="both"/>
            </w:pPr>
            <w:r w:rsidRPr="00974265">
              <w:t>3858,9</w:t>
            </w:r>
          </w:p>
        </w:tc>
        <w:tc>
          <w:tcPr>
            <w:tcW w:w="1131" w:type="dxa"/>
          </w:tcPr>
          <w:p w:rsidR="005F55A1" w:rsidRPr="00974265" w:rsidRDefault="005F55A1" w:rsidP="00E16E88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  <w:tc>
          <w:tcPr>
            <w:tcW w:w="4462" w:type="dxa"/>
          </w:tcPr>
          <w:p w:rsidR="005F55A1" w:rsidRPr="00974265" w:rsidRDefault="005F55A1" w:rsidP="00E16E88">
            <w:r w:rsidRPr="00974265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974265" w:rsidRDefault="005F55A1" w:rsidP="00E16E88">
            <w:pPr>
              <w:jc w:val="both"/>
            </w:pPr>
            <w:r w:rsidRPr="00974265">
              <w:t>1393,6</w:t>
            </w:r>
          </w:p>
        </w:tc>
        <w:tc>
          <w:tcPr>
            <w:tcW w:w="1080" w:type="dxa"/>
          </w:tcPr>
          <w:p w:rsidR="005F55A1" w:rsidRPr="00BB0592" w:rsidRDefault="005F55A1" w:rsidP="00E16E88">
            <w:pPr>
              <w:jc w:val="both"/>
            </w:pPr>
            <w:r w:rsidRPr="00974265">
              <w:t>тыс</w:t>
            </w:r>
            <w:proofErr w:type="gramStart"/>
            <w:r w:rsidRPr="00974265">
              <w:t>.р</w:t>
            </w:r>
            <w:proofErr w:type="gramEnd"/>
            <w:r w:rsidRPr="00974265">
              <w:t>уб.</w:t>
            </w:r>
          </w:p>
        </w:tc>
      </w:tr>
      <w:tr w:rsidR="002C2273" w:rsidRPr="00BB0592" w:rsidTr="00E16E88">
        <w:tc>
          <w:tcPr>
            <w:tcW w:w="1217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2021 год</w:t>
            </w:r>
          </w:p>
        </w:tc>
        <w:tc>
          <w:tcPr>
            <w:tcW w:w="416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-</w:t>
            </w:r>
          </w:p>
        </w:tc>
        <w:tc>
          <w:tcPr>
            <w:tcW w:w="1024" w:type="dxa"/>
            <w:shd w:val="clear" w:color="auto" w:fill="auto"/>
          </w:tcPr>
          <w:p w:rsidR="005F55A1" w:rsidRPr="00034C0F" w:rsidRDefault="005F55A1" w:rsidP="00034C0F">
            <w:pPr>
              <w:jc w:val="both"/>
            </w:pPr>
            <w:r w:rsidRPr="00034C0F">
              <w:t>5</w:t>
            </w:r>
            <w:r w:rsidR="00034C0F" w:rsidRPr="00034C0F">
              <w:t>683,7</w:t>
            </w:r>
          </w:p>
        </w:tc>
        <w:tc>
          <w:tcPr>
            <w:tcW w:w="1131" w:type="dxa"/>
            <w:shd w:val="clear" w:color="auto" w:fill="auto"/>
          </w:tcPr>
          <w:p w:rsidR="005F55A1" w:rsidRPr="00034C0F" w:rsidRDefault="005F55A1" w:rsidP="00E16E88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  <w:tc>
          <w:tcPr>
            <w:tcW w:w="4462" w:type="dxa"/>
            <w:shd w:val="clear" w:color="auto" w:fill="auto"/>
          </w:tcPr>
          <w:p w:rsidR="005F55A1" w:rsidRPr="00034C0F" w:rsidRDefault="005F55A1" w:rsidP="00E16E88">
            <w:r w:rsidRPr="00034C0F">
              <w:t>в том числе за счет бюджета поселения -</w:t>
            </w:r>
          </w:p>
        </w:tc>
        <w:tc>
          <w:tcPr>
            <w:tcW w:w="943" w:type="dxa"/>
            <w:shd w:val="clear" w:color="auto" w:fill="auto"/>
          </w:tcPr>
          <w:p w:rsidR="005F55A1" w:rsidRPr="00034C0F" w:rsidRDefault="00C277BF" w:rsidP="00E16E88">
            <w:pPr>
              <w:jc w:val="both"/>
            </w:pPr>
            <w:r>
              <w:t>2067,3</w:t>
            </w:r>
          </w:p>
        </w:tc>
        <w:tc>
          <w:tcPr>
            <w:tcW w:w="1080" w:type="dxa"/>
            <w:shd w:val="clear" w:color="auto" w:fill="auto"/>
          </w:tcPr>
          <w:p w:rsidR="005F55A1" w:rsidRPr="00BB0592" w:rsidRDefault="005F55A1" w:rsidP="00E16E88">
            <w:pPr>
              <w:jc w:val="both"/>
            </w:pPr>
            <w:r w:rsidRPr="00034C0F">
              <w:t>тыс</w:t>
            </w:r>
            <w:proofErr w:type="gramStart"/>
            <w:r w:rsidRPr="00034C0F">
              <w:t>.р</w:t>
            </w:r>
            <w:proofErr w:type="gramEnd"/>
            <w:r w:rsidRPr="00034C0F">
              <w:t>уб.</w:t>
            </w:r>
          </w:p>
        </w:tc>
      </w:tr>
      <w:tr w:rsidR="002C2273" w:rsidRPr="00FB3CEA" w:rsidTr="00E16E88">
        <w:trPr>
          <w:trHeight w:val="341"/>
        </w:trPr>
        <w:tc>
          <w:tcPr>
            <w:tcW w:w="1217" w:type="dxa"/>
          </w:tcPr>
          <w:p w:rsidR="005F55A1" w:rsidRPr="00EF6B34" w:rsidRDefault="005F55A1" w:rsidP="00E16E88">
            <w:pPr>
              <w:jc w:val="both"/>
            </w:pPr>
            <w:r w:rsidRPr="00EF6B34">
              <w:t>2022 год</w:t>
            </w:r>
          </w:p>
        </w:tc>
        <w:tc>
          <w:tcPr>
            <w:tcW w:w="416" w:type="dxa"/>
          </w:tcPr>
          <w:p w:rsidR="005F55A1" w:rsidRPr="00EF6B34" w:rsidRDefault="005F55A1" w:rsidP="00E16E88">
            <w:pPr>
              <w:jc w:val="both"/>
            </w:pPr>
            <w:r w:rsidRPr="00EF6B34">
              <w:t>-</w:t>
            </w:r>
          </w:p>
        </w:tc>
        <w:tc>
          <w:tcPr>
            <w:tcW w:w="1024" w:type="dxa"/>
          </w:tcPr>
          <w:p w:rsidR="005F55A1" w:rsidRPr="00EF6B34" w:rsidRDefault="00EC54FD" w:rsidP="00EC54FD">
            <w:pPr>
              <w:jc w:val="both"/>
            </w:pPr>
            <w:r w:rsidRPr="00EF6B34">
              <w:t>5309,3</w:t>
            </w:r>
          </w:p>
        </w:tc>
        <w:tc>
          <w:tcPr>
            <w:tcW w:w="1131" w:type="dxa"/>
          </w:tcPr>
          <w:p w:rsidR="005F55A1" w:rsidRPr="00EF6B34" w:rsidRDefault="005F55A1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</w:tc>
        <w:tc>
          <w:tcPr>
            <w:tcW w:w="4462" w:type="dxa"/>
          </w:tcPr>
          <w:p w:rsidR="005F55A1" w:rsidRPr="00EF6B34" w:rsidRDefault="005F55A1" w:rsidP="00E16E88">
            <w:r w:rsidRPr="00EF6B34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5F55A1" w:rsidRPr="00EF6B34" w:rsidRDefault="00781356" w:rsidP="002C2273">
            <w:pPr>
              <w:jc w:val="both"/>
            </w:pPr>
            <w:r w:rsidRPr="00EF6B34">
              <w:t>1851,5</w:t>
            </w:r>
          </w:p>
        </w:tc>
        <w:tc>
          <w:tcPr>
            <w:tcW w:w="1080" w:type="dxa"/>
          </w:tcPr>
          <w:p w:rsidR="005F55A1" w:rsidRPr="00EF6B34" w:rsidRDefault="005F55A1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</w:tc>
      </w:tr>
      <w:tr w:rsidR="002C2273" w:rsidRPr="00FB3CEA" w:rsidTr="00E16E88">
        <w:tc>
          <w:tcPr>
            <w:tcW w:w="1217" w:type="dxa"/>
          </w:tcPr>
          <w:p w:rsidR="005F55A1" w:rsidRPr="00EF6B34" w:rsidRDefault="005F55A1" w:rsidP="00E16E88">
            <w:pPr>
              <w:jc w:val="both"/>
            </w:pPr>
            <w:r w:rsidRPr="00EF6B34">
              <w:t>2023 год</w:t>
            </w:r>
          </w:p>
        </w:tc>
        <w:tc>
          <w:tcPr>
            <w:tcW w:w="416" w:type="dxa"/>
          </w:tcPr>
          <w:p w:rsidR="005F55A1" w:rsidRPr="00EF6B34" w:rsidRDefault="005F55A1" w:rsidP="00E16E88">
            <w:pPr>
              <w:jc w:val="both"/>
            </w:pPr>
            <w:r w:rsidRPr="00EF6B34">
              <w:t>-</w:t>
            </w:r>
          </w:p>
        </w:tc>
        <w:tc>
          <w:tcPr>
            <w:tcW w:w="1024" w:type="dxa"/>
          </w:tcPr>
          <w:p w:rsidR="005F55A1" w:rsidRPr="00EF6B34" w:rsidRDefault="00885B88" w:rsidP="00E16E88">
            <w:pPr>
              <w:jc w:val="both"/>
            </w:pPr>
            <w:r>
              <w:t>4588,0</w:t>
            </w:r>
          </w:p>
        </w:tc>
        <w:tc>
          <w:tcPr>
            <w:tcW w:w="1131" w:type="dxa"/>
          </w:tcPr>
          <w:p w:rsidR="005F55A1" w:rsidRPr="00EF6B34" w:rsidRDefault="005F55A1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</w:tc>
        <w:tc>
          <w:tcPr>
            <w:tcW w:w="4462" w:type="dxa"/>
          </w:tcPr>
          <w:p w:rsidR="005F55A1" w:rsidRPr="00EF6B34" w:rsidRDefault="005F55A1" w:rsidP="00E16E88">
            <w:r w:rsidRPr="00EF6B34">
              <w:t>в том числе за счет бюджета поселения –</w:t>
            </w:r>
          </w:p>
        </w:tc>
        <w:tc>
          <w:tcPr>
            <w:tcW w:w="943" w:type="dxa"/>
            <w:shd w:val="clear" w:color="auto" w:fill="auto"/>
          </w:tcPr>
          <w:p w:rsidR="005F55A1" w:rsidRPr="003A17DB" w:rsidRDefault="003A17DB" w:rsidP="00E16E88">
            <w:pPr>
              <w:jc w:val="both"/>
            </w:pPr>
            <w:r w:rsidRPr="003A17DB">
              <w:t>1096,8</w:t>
            </w:r>
          </w:p>
        </w:tc>
        <w:tc>
          <w:tcPr>
            <w:tcW w:w="1080" w:type="dxa"/>
          </w:tcPr>
          <w:p w:rsidR="005F55A1" w:rsidRPr="00EF6B34" w:rsidRDefault="005F55A1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</w:tc>
      </w:tr>
      <w:tr w:rsidR="002C2273" w:rsidRPr="00BB0592" w:rsidTr="00D8699E">
        <w:tc>
          <w:tcPr>
            <w:tcW w:w="1217" w:type="dxa"/>
          </w:tcPr>
          <w:p w:rsidR="00E16E88" w:rsidRPr="00EF6B34" w:rsidRDefault="00E16E88" w:rsidP="00E16E88">
            <w:pPr>
              <w:jc w:val="both"/>
            </w:pPr>
            <w:r w:rsidRPr="00EF6B34">
              <w:t>2024 год</w:t>
            </w:r>
          </w:p>
          <w:p w:rsidR="000A75D4" w:rsidRDefault="000A75D4" w:rsidP="00E16E88">
            <w:pPr>
              <w:jc w:val="both"/>
            </w:pPr>
            <w:r w:rsidRPr="00EF6B34">
              <w:t>2025 год</w:t>
            </w:r>
          </w:p>
          <w:p w:rsidR="009926DF" w:rsidRPr="00EF6B34" w:rsidRDefault="009926DF" w:rsidP="00E16E88">
            <w:pPr>
              <w:jc w:val="both"/>
            </w:pPr>
            <w:r>
              <w:t>2026 год</w:t>
            </w:r>
          </w:p>
        </w:tc>
        <w:tc>
          <w:tcPr>
            <w:tcW w:w="416" w:type="dxa"/>
          </w:tcPr>
          <w:p w:rsidR="00E16E88" w:rsidRPr="00EF6B34" w:rsidRDefault="00E16E88" w:rsidP="00E16E88">
            <w:pPr>
              <w:jc w:val="both"/>
            </w:pPr>
            <w:r w:rsidRPr="00EF6B34">
              <w:t>-</w:t>
            </w:r>
          </w:p>
          <w:p w:rsidR="009926DF" w:rsidRDefault="000A75D4" w:rsidP="00E16E88">
            <w:pPr>
              <w:jc w:val="both"/>
            </w:pPr>
            <w:r w:rsidRPr="00EF6B34">
              <w:t>-</w:t>
            </w:r>
            <w:r w:rsidR="00781356" w:rsidRPr="00EF6B34">
              <w:t xml:space="preserve"> </w:t>
            </w:r>
          </w:p>
          <w:p w:rsidR="000A75D4" w:rsidRPr="00EF6B34" w:rsidRDefault="009926DF" w:rsidP="00E16E88">
            <w:pPr>
              <w:jc w:val="both"/>
            </w:pPr>
            <w:r>
              <w:t>-</w:t>
            </w:r>
            <w:r w:rsidR="00781356" w:rsidRPr="00EF6B34">
              <w:t xml:space="preserve">    </w:t>
            </w:r>
          </w:p>
        </w:tc>
        <w:tc>
          <w:tcPr>
            <w:tcW w:w="1024" w:type="dxa"/>
          </w:tcPr>
          <w:p w:rsidR="00E16E88" w:rsidRPr="00EF6B34" w:rsidRDefault="00885B88" w:rsidP="00E16E88">
            <w:pPr>
              <w:jc w:val="both"/>
            </w:pPr>
            <w:r>
              <w:t>3084,9</w:t>
            </w:r>
          </w:p>
          <w:p w:rsidR="00781356" w:rsidRDefault="00885B88" w:rsidP="00E16E88">
            <w:pPr>
              <w:jc w:val="both"/>
            </w:pPr>
            <w:r>
              <w:t>746,9</w:t>
            </w:r>
          </w:p>
          <w:p w:rsidR="009926DF" w:rsidRPr="00EF6B34" w:rsidRDefault="00885B88" w:rsidP="00E16E88">
            <w:pPr>
              <w:jc w:val="both"/>
            </w:pPr>
            <w:r>
              <w:t>1032,8</w:t>
            </w:r>
          </w:p>
        </w:tc>
        <w:tc>
          <w:tcPr>
            <w:tcW w:w="1131" w:type="dxa"/>
          </w:tcPr>
          <w:p w:rsidR="00E16E88" w:rsidRPr="00EF6B34" w:rsidRDefault="00E16E88" w:rsidP="00E16E88">
            <w:pPr>
              <w:jc w:val="both"/>
            </w:pPr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уб.</w:t>
            </w:r>
          </w:p>
          <w:p w:rsidR="000A75D4" w:rsidRDefault="000A75D4" w:rsidP="00E16E88">
            <w:pPr>
              <w:jc w:val="both"/>
            </w:pPr>
            <w:proofErr w:type="spellStart"/>
            <w:r w:rsidRPr="00EF6B34">
              <w:t>тыс</w:t>
            </w:r>
            <w:proofErr w:type="gramStart"/>
            <w:r w:rsidRPr="00EF6B34">
              <w:t>.р</w:t>
            </w:r>
            <w:proofErr w:type="gramEnd"/>
            <w:r w:rsidRPr="00EF6B34">
              <w:t>уб</w:t>
            </w:r>
            <w:proofErr w:type="spellEnd"/>
            <w:r w:rsidR="009926DF">
              <w:t>.</w:t>
            </w:r>
          </w:p>
          <w:p w:rsidR="009926DF" w:rsidRPr="00EF6B34" w:rsidRDefault="009926DF" w:rsidP="00E16E88">
            <w:pPr>
              <w:jc w:val="both"/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462" w:type="dxa"/>
          </w:tcPr>
          <w:p w:rsidR="00E16E88" w:rsidRPr="00EF6B34" w:rsidRDefault="00E16E88" w:rsidP="00E16E88">
            <w:r w:rsidRPr="00EF6B34">
              <w:t>в том числе за счет бюджета поселения –</w:t>
            </w:r>
          </w:p>
          <w:p w:rsidR="000A75D4" w:rsidRDefault="000A75D4" w:rsidP="00E16E88">
            <w:r w:rsidRPr="00EF6B34">
              <w:t>в том числе за счет бюджета поселения-</w:t>
            </w:r>
          </w:p>
          <w:p w:rsidR="009926DF" w:rsidRPr="00EF6B34" w:rsidRDefault="009926DF" w:rsidP="00E16E88">
            <w:r w:rsidRPr="00EF6B34">
              <w:t>в том числе за счет бюджета поселения</w:t>
            </w:r>
            <w:r>
              <w:t xml:space="preserve"> - </w:t>
            </w:r>
          </w:p>
        </w:tc>
        <w:tc>
          <w:tcPr>
            <w:tcW w:w="943" w:type="dxa"/>
            <w:shd w:val="clear" w:color="auto" w:fill="auto"/>
          </w:tcPr>
          <w:p w:rsidR="00E16E88" w:rsidRPr="00D8699E" w:rsidRDefault="003A17DB" w:rsidP="00E16E88">
            <w:pPr>
              <w:jc w:val="both"/>
            </w:pPr>
            <w:r w:rsidRPr="00D8699E">
              <w:t>735,9</w:t>
            </w:r>
          </w:p>
          <w:p w:rsidR="00781356" w:rsidRPr="00D8699E" w:rsidRDefault="00D8699E" w:rsidP="00D8699E">
            <w:pPr>
              <w:jc w:val="both"/>
            </w:pPr>
            <w:r w:rsidRPr="00D8699E">
              <w:t>388,4</w:t>
            </w:r>
          </w:p>
          <w:p w:rsidR="009926DF" w:rsidRPr="00D8699E" w:rsidRDefault="00D8699E" w:rsidP="00D8699E">
            <w:pPr>
              <w:jc w:val="both"/>
            </w:pPr>
            <w:r w:rsidRPr="00D8699E">
              <w:t>674,3</w:t>
            </w:r>
          </w:p>
        </w:tc>
        <w:tc>
          <w:tcPr>
            <w:tcW w:w="1080" w:type="dxa"/>
            <w:shd w:val="clear" w:color="auto" w:fill="auto"/>
          </w:tcPr>
          <w:p w:rsidR="00E16E88" w:rsidRPr="00D8699E" w:rsidRDefault="00E16E88" w:rsidP="00E16E88">
            <w:pPr>
              <w:jc w:val="both"/>
            </w:pPr>
            <w:r w:rsidRPr="00D8699E">
              <w:t>тыс</w:t>
            </w:r>
            <w:proofErr w:type="gramStart"/>
            <w:r w:rsidRPr="00D8699E">
              <w:t>.р</w:t>
            </w:r>
            <w:proofErr w:type="gramEnd"/>
            <w:r w:rsidRPr="00D8699E">
              <w:t>уб.</w:t>
            </w:r>
          </w:p>
          <w:p w:rsidR="000A75D4" w:rsidRPr="00D8699E" w:rsidRDefault="000A75D4" w:rsidP="00E16E88">
            <w:pPr>
              <w:jc w:val="both"/>
            </w:pPr>
            <w:proofErr w:type="spellStart"/>
            <w:r w:rsidRPr="00D8699E">
              <w:t>тыс</w:t>
            </w:r>
            <w:proofErr w:type="gramStart"/>
            <w:r w:rsidRPr="00D8699E">
              <w:t>.р</w:t>
            </w:r>
            <w:proofErr w:type="gramEnd"/>
            <w:r w:rsidRPr="00D8699E">
              <w:t>уб</w:t>
            </w:r>
            <w:proofErr w:type="spellEnd"/>
            <w:r w:rsidRPr="00D8699E">
              <w:t>.</w:t>
            </w:r>
          </w:p>
          <w:p w:rsidR="009926DF" w:rsidRPr="00D8699E" w:rsidRDefault="009926DF" w:rsidP="00E16E88">
            <w:pPr>
              <w:jc w:val="both"/>
            </w:pPr>
            <w:proofErr w:type="spellStart"/>
            <w:r w:rsidRPr="00D8699E">
              <w:t>тыс</w:t>
            </w:r>
            <w:proofErr w:type="gramStart"/>
            <w:r w:rsidRPr="00D8699E">
              <w:t>.р</w:t>
            </w:r>
            <w:proofErr w:type="gramEnd"/>
            <w:r w:rsidRPr="00D8699E">
              <w:t>уб</w:t>
            </w:r>
            <w:proofErr w:type="spellEnd"/>
            <w:r w:rsidRPr="00D8699E">
              <w:t>.</w:t>
            </w:r>
          </w:p>
          <w:p w:rsidR="000A75D4" w:rsidRPr="00D8699E" w:rsidRDefault="000A75D4" w:rsidP="00E16E88">
            <w:pPr>
              <w:jc w:val="both"/>
            </w:pPr>
          </w:p>
        </w:tc>
      </w:tr>
    </w:tbl>
    <w:p w:rsidR="000A75D4" w:rsidRDefault="000A75D4" w:rsidP="009926DF">
      <w:pPr>
        <w:autoSpaceDE w:val="0"/>
        <w:autoSpaceDN w:val="0"/>
        <w:adjustRightInd w:val="0"/>
        <w:jc w:val="both"/>
        <w:rPr>
          <w:rFonts w:eastAsia="Times New Roman"/>
          <w:sz w:val="23"/>
          <w:szCs w:val="23"/>
        </w:rPr>
      </w:pPr>
    </w:p>
    <w:p w:rsidR="005F55A1" w:rsidRPr="000A75D4" w:rsidRDefault="005F55A1" w:rsidP="005F55A1">
      <w:pPr>
        <w:autoSpaceDE w:val="0"/>
        <w:autoSpaceDN w:val="0"/>
        <w:adjustRightInd w:val="0"/>
        <w:ind w:firstLine="660"/>
        <w:jc w:val="both"/>
        <w:rPr>
          <w:sz w:val="23"/>
          <w:szCs w:val="23"/>
        </w:rPr>
      </w:pPr>
      <w:r w:rsidRPr="000A75D4">
        <w:rPr>
          <w:rFonts w:eastAsia="Times New Roman"/>
          <w:sz w:val="23"/>
          <w:szCs w:val="23"/>
        </w:rPr>
        <w:t xml:space="preserve">Объемы </w:t>
      </w:r>
      <w:proofErr w:type="gramStart"/>
      <w:r w:rsidRPr="000A75D4">
        <w:rPr>
          <w:rFonts w:eastAsia="Times New Roman"/>
          <w:sz w:val="23"/>
          <w:szCs w:val="23"/>
        </w:rPr>
        <w:t>бюджетных ассигнований, выделяемых на реализацию Программы подлежат</w:t>
      </w:r>
      <w:proofErr w:type="gramEnd"/>
      <w:r w:rsidRPr="000A75D4">
        <w:rPr>
          <w:rFonts w:eastAsia="Times New Roman"/>
          <w:sz w:val="23"/>
          <w:szCs w:val="23"/>
        </w:rPr>
        <w:t xml:space="preserve"> ежегодному уточнению исходя из возможностей доходной базы бюджета поселения. </w:t>
      </w:r>
      <w:r w:rsidRPr="000A75D4">
        <w:rPr>
          <w:sz w:val="23"/>
          <w:szCs w:val="23"/>
        </w:rPr>
        <w:t>Приведение объемов бюджетных ассигнований в соответствие с решением о бюджете поселения на очередной финансовый год и плановый период осуществляется не позднее двух месяцев со дня вступлений его в законную силу.</w:t>
      </w:r>
    </w:p>
    <w:p w:rsidR="005F55A1" w:rsidRPr="000A75D4" w:rsidRDefault="005F55A1" w:rsidP="005F55A1">
      <w:pPr>
        <w:widowControl w:val="0"/>
        <w:autoSpaceDE w:val="0"/>
        <w:autoSpaceDN w:val="0"/>
        <w:adjustRightInd w:val="0"/>
        <w:ind w:firstLine="660"/>
        <w:jc w:val="both"/>
        <w:outlineLvl w:val="1"/>
        <w:rPr>
          <w:sz w:val="23"/>
          <w:szCs w:val="23"/>
        </w:rPr>
      </w:pPr>
      <w:r w:rsidRPr="000A75D4">
        <w:rPr>
          <w:rFonts w:eastAsia="Times New Roman"/>
          <w:sz w:val="23"/>
          <w:szCs w:val="23"/>
        </w:rPr>
        <w:t>Ресурсное обесп</w:t>
      </w:r>
      <w:bookmarkStart w:id="0" w:name="_GoBack"/>
      <w:bookmarkEnd w:id="0"/>
      <w:r w:rsidRPr="000A75D4">
        <w:rPr>
          <w:rFonts w:eastAsia="Times New Roman"/>
          <w:sz w:val="23"/>
          <w:szCs w:val="23"/>
        </w:rPr>
        <w:t xml:space="preserve">ечение реализации Программы осуществляется за счет средств бюджета поселения и бюджетов других уровней. </w:t>
      </w:r>
      <w:r w:rsidRPr="000A75D4">
        <w:rPr>
          <w:sz w:val="23"/>
          <w:szCs w:val="23"/>
        </w:rPr>
        <w:t>Ресурсное обеспечение реализации Программы за счет средств бюджета поселения,  в том числе в разрезе распределения средств по основным мероприятиям программы, приведено в таблицах 1 и 2 соответственно:</w:t>
      </w:r>
    </w:p>
    <w:p w:rsidR="005F55A1" w:rsidRDefault="005F55A1" w:rsidP="005F55A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E16E88" w:rsidRDefault="00E16E88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E16E88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AA7F24">
        <w:rPr>
          <w:sz w:val="20"/>
          <w:szCs w:val="20"/>
        </w:rPr>
        <w:lastRenderedPageBreak/>
        <w:t>Таблица 1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Ресурсное обеспечение реализации муниципальной программы </w:t>
      </w:r>
    </w:p>
    <w:p w:rsidR="005F55A1" w:rsidRPr="00020A0A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020A0A">
        <w:rPr>
          <w:sz w:val="25"/>
          <w:szCs w:val="25"/>
        </w:rPr>
        <w:t xml:space="preserve">за счет средств бюджета </w:t>
      </w:r>
      <w:r>
        <w:rPr>
          <w:sz w:val="25"/>
          <w:szCs w:val="25"/>
        </w:rPr>
        <w:t>Яргомжского</w:t>
      </w:r>
      <w:r w:rsidRPr="00020A0A">
        <w:rPr>
          <w:sz w:val="25"/>
          <w:szCs w:val="25"/>
        </w:rPr>
        <w:t xml:space="preserve"> сельского поселения</w:t>
      </w:r>
      <w:r>
        <w:rPr>
          <w:sz w:val="25"/>
          <w:szCs w:val="25"/>
        </w:rPr>
        <w:t xml:space="preserve"> (все источники)</w:t>
      </w:r>
    </w:p>
    <w:p w:rsidR="005F55A1" w:rsidRPr="006D3FF0" w:rsidRDefault="005F55A1" w:rsidP="005F55A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56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007"/>
        <w:gridCol w:w="851"/>
        <w:gridCol w:w="850"/>
        <w:gridCol w:w="851"/>
        <w:gridCol w:w="850"/>
        <w:gridCol w:w="993"/>
        <w:gridCol w:w="992"/>
        <w:gridCol w:w="992"/>
        <w:gridCol w:w="836"/>
        <w:gridCol w:w="1488"/>
        <w:gridCol w:w="1382"/>
        <w:gridCol w:w="1382"/>
        <w:gridCol w:w="1382"/>
      </w:tblGrid>
      <w:tr w:rsidR="00985520" w:rsidRPr="006D3FF0" w:rsidTr="00FE6E85">
        <w:trPr>
          <w:trHeight w:val="30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85520" w:rsidRPr="00E16E88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16E88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13856" w:type="dxa"/>
            <w:gridSpan w:val="13"/>
            <w:shd w:val="clear" w:color="auto" w:fill="auto"/>
            <w:vAlign w:val="center"/>
          </w:tcPr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Расходы бюджета </w:t>
            </w:r>
            <w:r>
              <w:rPr>
                <w:rFonts w:eastAsia="Times New Roman"/>
              </w:rPr>
              <w:t xml:space="preserve">Яргомжского </w:t>
            </w:r>
            <w:r w:rsidRPr="00435F62">
              <w:rPr>
                <w:rFonts w:eastAsia="Times New Roman"/>
              </w:rPr>
              <w:t xml:space="preserve">сельского поселения на реализацию муниципальной программы 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(тыс. руб.)</w:t>
            </w:r>
          </w:p>
        </w:tc>
      </w:tr>
      <w:tr w:rsidR="00985520" w:rsidRPr="006D3FF0" w:rsidTr="00985520">
        <w:trPr>
          <w:trHeight w:val="300"/>
        </w:trPr>
        <w:tc>
          <w:tcPr>
            <w:tcW w:w="1843" w:type="dxa"/>
            <w:vMerge/>
            <w:shd w:val="clear" w:color="auto" w:fill="auto"/>
            <w:vAlign w:val="center"/>
          </w:tcPr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</w:p>
        </w:tc>
        <w:tc>
          <w:tcPr>
            <w:tcW w:w="1007" w:type="dxa"/>
            <w:shd w:val="clear" w:color="auto" w:fill="auto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2014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2015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 год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2016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1" w:type="dxa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7</w:t>
            </w:r>
            <w:r w:rsidRPr="00435F62">
              <w:rPr>
                <w:rFonts w:eastAsia="Times New Roman"/>
              </w:rPr>
              <w:t xml:space="preserve">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850" w:type="dxa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8</w:t>
            </w:r>
            <w:r w:rsidRPr="00435F62">
              <w:rPr>
                <w:rFonts w:eastAsia="Times New Roman"/>
              </w:rPr>
              <w:t xml:space="preserve">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3" w:type="dxa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201</w:t>
            </w:r>
            <w:r>
              <w:rPr>
                <w:rFonts w:eastAsia="Times New Roman"/>
              </w:rPr>
              <w:t>9</w:t>
            </w:r>
            <w:r w:rsidRPr="00435F62">
              <w:rPr>
                <w:rFonts w:eastAsia="Times New Roman"/>
              </w:rPr>
              <w:t xml:space="preserve">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Pr="00435F62">
              <w:rPr>
                <w:rFonts w:eastAsia="Times New Roman"/>
              </w:rPr>
              <w:t xml:space="preserve"> </w:t>
            </w:r>
          </w:p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год</w:t>
            </w:r>
          </w:p>
        </w:tc>
        <w:tc>
          <w:tcPr>
            <w:tcW w:w="992" w:type="dxa"/>
            <w:vAlign w:val="center"/>
          </w:tcPr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 год</w:t>
            </w:r>
          </w:p>
        </w:tc>
        <w:tc>
          <w:tcPr>
            <w:tcW w:w="836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</w:rPr>
            </w:pPr>
            <w:r w:rsidRPr="007A7087">
              <w:rPr>
                <w:rFonts w:eastAsia="Times New Roman"/>
              </w:rPr>
              <w:t>2022</w:t>
            </w:r>
          </w:p>
        </w:tc>
        <w:tc>
          <w:tcPr>
            <w:tcW w:w="1488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</w:rPr>
            </w:pPr>
            <w:r w:rsidRPr="007A7087">
              <w:rPr>
                <w:rFonts w:eastAsia="Times New Roman"/>
              </w:rPr>
              <w:t>2023</w:t>
            </w:r>
          </w:p>
        </w:tc>
        <w:tc>
          <w:tcPr>
            <w:tcW w:w="1382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</w:rPr>
            </w:pPr>
            <w:r w:rsidRPr="007A7087">
              <w:rPr>
                <w:rFonts w:eastAsia="Times New Roman"/>
              </w:rPr>
              <w:t>2024</w:t>
            </w:r>
          </w:p>
        </w:tc>
        <w:tc>
          <w:tcPr>
            <w:tcW w:w="1382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</w:rPr>
            </w:pPr>
            <w:r w:rsidRPr="007A7087">
              <w:rPr>
                <w:rFonts w:eastAsia="Times New Roman"/>
              </w:rPr>
              <w:t>2025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382" w:type="dxa"/>
          </w:tcPr>
          <w:p w:rsidR="00985520" w:rsidRDefault="00985520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2026</w:t>
            </w:r>
          </w:p>
          <w:p w:rsidR="00985520" w:rsidRPr="007A7087" w:rsidRDefault="00985520" w:rsidP="00E16E8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год</w:t>
            </w:r>
          </w:p>
        </w:tc>
      </w:tr>
      <w:tr w:rsidR="00985520" w:rsidRPr="006D3FF0" w:rsidTr="00985520">
        <w:trPr>
          <w:trHeight w:val="300"/>
        </w:trPr>
        <w:tc>
          <w:tcPr>
            <w:tcW w:w="1843" w:type="dxa"/>
            <w:shd w:val="clear" w:color="auto" w:fill="auto"/>
            <w:vAlign w:val="center"/>
          </w:tcPr>
          <w:p w:rsidR="00985520" w:rsidRPr="00435F62" w:rsidRDefault="00985520" w:rsidP="00E16E88">
            <w:pPr>
              <w:jc w:val="center"/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36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488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1382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1382" w:type="dxa"/>
            <w:vAlign w:val="center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382" w:type="dxa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</w:t>
            </w:r>
          </w:p>
        </w:tc>
      </w:tr>
      <w:tr w:rsidR="00985520" w:rsidRPr="007C4B87" w:rsidTr="00985520">
        <w:trPr>
          <w:trHeight w:val="391"/>
        </w:trPr>
        <w:tc>
          <w:tcPr>
            <w:tcW w:w="1843" w:type="dxa"/>
            <w:shd w:val="clear" w:color="auto" w:fill="auto"/>
          </w:tcPr>
          <w:p w:rsidR="00985520" w:rsidRPr="00435F62" w:rsidRDefault="00985520" w:rsidP="00E16E8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 xml:space="preserve">всего                                              </w:t>
            </w:r>
          </w:p>
        </w:tc>
        <w:tc>
          <w:tcPr>
            <w:tcW w:w="1007" w:type="dxa"/>
            <w:shd w:val="clear" w:color="auto" w:fill="auto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2450">
              <w:rPr>
                <w:rFonts w:eastAsia="Times New Roman"/>
                <w:sz w:val="20"/>
                <w:szCs w:val="20"/>
              </w:rPr>
              <w:t>11</w:t>
            </w:r>
            <w:r>
              <w:rPr>
                <w:rFonts w:eastAsia="Times New Roman"/>
                <w:sz w:val="20"/>
                <w:szCs w:val="20"/>
              </w:rPr>
              <w:t>70,5</w:t>
            </w:r>
          </w:p>
        </w:tc>
        <w:tc>
          <w:tcPr>
            <w:tcW w:w="851" w:type="dxa"/>
            <w:shd w:val="clear" w:color="auto" w:fill="auto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0" w:type="dxa"/>
            <w:shd w:val="clear" w:color="auto" w:fill="auto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1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0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993" w:type="dxa"/>
          </w:tcPr>
          <w:p w:rsidR="00985520" w:rsidRPr="007C4B87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4B87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992" w:type="dxa"/>
          </w:tcPr>
          <w:p w:rsidR="00985520" w:rsidRPr="00991DBF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1DBF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992" w:type="dxa"/>
          </w:tcPr>
          <w:p w:rsidR="00985520" w:rsidRPr="00991DBF" w:rsidRDefault="0098552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836" w:type="dxa"/>
          </w:tcPr>
          <w:p w:rsidR="00985520" w:rsidRPr="007A7087" w:rsidRDefault="00985520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5309,3</w:t>
            </w:r>
          </w:p>
        </w:tc>
        <w:tc>
          <w:tcPr>
            <w:tcW w:w="1488" w:type="dxa"/>
          </w:tcPr>
          <w:p w:rsidR="00985520" w:rsidRPr="007A7087" w:rsidRDefault="00885B88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4588,0</w:t>
            </w:r>
          </w:p>
        </w:tc>
        <w:tc>
          <w:tcPr>
            <w:tcW w:w="1382" w:type="dxa"/>
          </w:tcPr>
          <w:p w:rsidR="00985520" w:rsidRPr="007A7087" w:rsidRDefault="00885B88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3084,9</w:t>
            </w:r>
          </w:p>
        </w:tc>
        <w:tc>
          <w:tcPr>
            <w:tcW w:w="1382" w:type="dxa"/>
          </w:tcPr>
          <w:p w:rsidR="00985520" w:rsidRPr="007A7087" w:rsidRDefault="00885B88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746,9</w:t>
            </w:r>
          </w:p>
        </w:tc>
        <w:tc>
          <w:tcPr>
            <w:tcW w:w="1382" w:type="dxa"/>
          </w:tcPr>
          <w:p w:rsidR="00985520" w:rsidRPr="007A7087" w:rsidRDefault="00885B88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1032,8</w:t>
            </w:r>
          </w:p>
        </w:tc>
      </w:tr>
      <w:tr w:rsidR="00985520" w:rsidRPr="006D3FF0" w:rsidTr="00985520">
        <w:trPr>
          <w:trHeight w:val="359"/>
        </w:trPr>
        <w:tc>
          <w:tcPr>
            <w:tcW w:w="1843" w:type="dxa"/>
            <w:shd w:val="clear" w:color="auto" w:fill="auto"/>
          </w:tcPr>
          <w:p w:rsidR="00985520" w:rsidRPr="00435F62" w:rsidRDefault="00985520" w:rsidP="00E16E88">
            <w:pPr>
              <w:rPr>
                <w:rFonts w:eastAsia="Times New Roman"/>
              </w:rPr>
            </w:pPr>
            <w:r w:rsidRPr="00435F62">
              <w:rPr>
                <w:rFonts w:eastAsia="Times New Roman"/>
              </w:rPr>
              <w:t>ответственный исполнитель Программы</w:t>
            </w:r>
          </w:p>
        </w:tc>
        <w:tc>
          <w:tcPr>
            <w:tcW w:w="1007" w:type="dxa"/>
            <w:shd w:val="clear" w:color="auto" w:fill="auto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8D2450" w:rsidRDefault="00985520" w:rsidP="00E16E88">
            <w:pPr>
              <w:jc w:val="center"/>
              <w:rPr>
                <w:rFonts w:eastAsia="Times New Roman"/>
                <w:sz w:val="16"/>
                <w:szCs w:val="16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Яргомж. сельского поселения</w:t>
            </w:r>
          </w:p>
        </w:tc>
        <w:tc>
          <w:tcPr>
            <w:tcW w:w="851" w:type="dxa"/>
            <w:shd w:val="clear" w:color="auto" w:fill="auto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Яргомж. 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  <w:shd w:val="clear" w:color="auto" w:fill="auto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851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сельского 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>поселения</w:t>
            </w:r>
          </w:p>
        </w:tc>
        <w:tc>
          <w:tcPr>
            <w:tcW w:w="850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3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 xml:space="preserve"> Яргомж.</w:t>
            </w:r>
            <w:r w:rsidRPr="008D2450">
              <w:rPr>
                <w:rFonts w:eastAsia="Times New Roman"/>
                <w:sz w:val="12"/>
                <w:szCs w:val="12"/>
              </w:rPr>
              <w:t xml:space="preserve"> сельского поселения</w:t>
            </w:r>
          </w:p>
        </w:tc>
        <w:tc>
          <w:tcPr>
            <w:tcW w:w="992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992" w:type="dxa"/>
          </w:tcPr>
          <w:p w:rsidR="00985520" w:rsidRPr="008D245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8D2450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8D2450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Яргомж</w:t>
            </w:r>
            <w:r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>
              <w:rPr>
                <w:rFonts w:eastAsia="Times New Roman"/>
                <w:sz w:val="12"/>
                <w:szCs w:val="12"/>
              </w:rPr>
              <w:t>с</w:t>
            </w:r>
            <w:r w:rsidRPr="008D2450">
              <w:rPr>
                <w:rFonts w:eastAsia="Times New Roman"/>
                <w:sz w:val="12"/>
                <w:szCs w:val="12"/>
              </w:rPr>
              <w:t>ельского</w:t>
            </w:r>
          </w:p>
          <w:p w:rsidR="00985520" w:rsidRPr="008D2450" w:rsidRDefault="00985520" w:rsidP="00E16E88">
            <w:pPr>
              <w:jc w:val="center"/>
              <w:rPr>
                <w:sz w:val="12"/>
                <w:szCs w:val="12"/>
              </w:rPr>
            </w:pPr>
            <w:r w:rsidRPr="008D2450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836" w:type="dxa"/>
          </w:tcPr>
          <w:p w:rsidR="00985520" w:rsidRPr="007A7087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7A7087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985520" w:rsidRPr="007A7087" w:rsidRDefault="00985520" w:rsidP="00E16E88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85520" w:rsidRPr="007A7087" w:rsidRDefault="00985520" w:rsidP="00E16E88">
            <w:pPr>
              <w:jc w:val="center"/>
              <w:rPr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488" w:type="dxa"/>
          </w:tcPr>
          <w:p w:rsidR="00985520" w:rsidRPr="007A7087" w:rsidRDefault="00985520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7A7087" w:rsidRDefault="00985520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985520" w:rsidRPr="007A7087" w:rsidRDefault="00985520" w:rsidP="00D67099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85520" w:rsidRPr="007A7087" w:rsidRDefault="00985520" w:rsidP="00D67099">
            <w:pPr>
              <w:jc w:val="center"/>
              <w:rPr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382" w:type="dxa"/>
          </w:tcPr>
          <w:p w:rsidR="00985520" w:rsidRPr="007A7087" w:rsidRDefault="00985520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7A7087" w:rsidRDefault="00985520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985520" w:rsidRPr="007A7087" w:rsidRDefault="00985520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85520" w:rsidRPr="007A7087" w:rsidRDefault="00985520" w:rsidP="00FB3CEA">
            <w:pPr>
              <w:jc w:val="center"/>
              <w:rPr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382" w:type="dxa"/>
          </w:tcPr>
          <w:p w:rsidR="00985520" w:rsidRPr="007A7087" w:rsidRDefault="00985520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7A7087" w:rsidRDefault="00985520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Яргомж.</w:t>
            </w:r>
          </w:p>
          <w:p w:rsidR="00985520" w:rsidRPr="007A7087" w:rsidRDefault="00985520" w:rsidP="00FB3CEA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85520" w:rsidRPr="007A7087" w:rsidRDefault="00985520" w:rsidP="00FB3CEA">
            <w:pPr>
              <w:jc w:val="center"/>
              <w:rPr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  <w:tc>
          <w:tcPr>
            <w:tcW w:w="1382" w:type="dxa"/>
          </w:tcPr>
          <w:p w:rsidR="00985520" w:rsidRPr="007A7087" w:rsidRDefault="00985520" w:rsidP="00985520">
            <w:pPr>
              <w:jc w:val="center"/>
              <w:rPr>
                <w:rFonts w:eastAsia="Times New Roman"/>
                <w:sz w:val="12"/>
                <w:szCs w:val="12"/>
              </w:rPr>
            </w:pP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Админист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7A7087" w:rsidRDefault="00985520" w:rsidP="0098552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</w:t>
            </w:r>
            <w:proofErr w:type="spellStart"/>
            <w:r w:rsidRPr="007A7087">
              <w:rPr>
                <w:rFonts w:eastAsia="Times New Roman"/>
                <w:sz w:val="12"/>
                <w:szCs w:val="12"/>
              </w:rPr>
              <w:t>Яргомж</w:t>
            </w:r>
            <w:proofErr w:type="spellEnd"/>
            <w:r w:rsidRPr="007A7087">
              <w:rPr>
                <w:rFonts w:eastAsia="Times New Roman"/>
                <w:sz w:val="12"/>
                <w:szCs w:val="12"/>
              </w:rPr>
              <w:t>.</w:t>
            </w:r>
          </w:p>
          <w:p w:rsidR="00985520" w:rsidRPr="007A7087" w:rsidRDefault="00985520" w:rsidP="0098552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>сельского</w:t>
            </w:r>
          </w:p>
          <w:p w:rsidR="00985520" w:rsidRPr="007A7087" w:rsidRDefault="00985520" w:rsidP="00985520">
            <w:pPr>
              <w:jc w:val="center"/>
              <w:rPr>
                <w:rFonts w:eastAsia="Times New Roman"/>
                <w:sz w:val="12"/>
                <w:szCs w:val="12"/>
              </w:rPr>
            </w:pPr>
            <w:r w:rsidRPr="007A7087">
              <w:rPr>
                <w:rFonts w:eastAsia="Times New Roman"/>
                <w:sz w:val="12"/>
                <w:szCs w:val="12"/>
              </w:rPr>
              <w:t xml:space="preserve"> поселения</w:t>
            </w:r>
          </w:p>
        </w:tc>
      </w:tr>
    </w:tbl>
    <w:p w:rsidR="00E16E88" w:rsidRDefault="00E16E88" w:rsidP="005F55A1">
      <w:pPr>
        <w:widowControl w:val="0"/>
        <w:autoSpaceDE w:val="0"/>
        <w:autoSpaceDN w:val="0"/>
        <w:adjustRightInd w:val="0"/>
        <w:outlineLvl w:val="1"/>
        <w:rPr>
          <w:sz w:val="20"/>
          <w:szCs w:val="20"/>
        </w:rPr>
        <w:sectPr w:rsidR="00E16E88" w:rsidSect="00E16E88">
          <w:pgSz w:w="16838" w:h="11906" w:orient="landscape"/>
          <w:pgMar w:top="1134" w:right="567" w:bottom="567" w:left="993" w:header="709" w:footer="709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2</w:t>
      </w:r>
    </w:p>
    <w:p w:rsidR="005F55A1" w:rsidRPr="00B46FFE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B46FFE">
        <w:rPr>
          <w:sz w:val="25"/>
          <w:szCs w:val="25"/>
        </w:rPr>
        <w:t xml:space="preserve">Информация о распределения средств, выделяемых  на реализацию  муниципальной программы </w:t>
      </w:r>
    </w:p>
    <w:p w:rsidR="005F55A1" w:rsidRPr="00B46FFE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5"/>
          <w:szCs w:val="25"/>
        </w:rPr>
      </w:pPr>
      <w:r w:rsidRPr="00B46FFE">
        <w:rPr>
          <w:sz w:val="25"/>
          <w:szCs w:val="25"/>
        </w:rPr>
        <w:t>в разрезе распределения средств по основным мероприятиям и мероприятиям</w:t>
      </w:r>
      <w:r w:rsidRPr="00B46FFE">
        <w:rPr>
          <w:b/>
          <w:sz w:val="25"/>
          <w:szCs w:val="25"/>
        </w:rPr>
        <w:t xml:space="preserve">  </w:t>
      </w:r>
    </w:p>
    <w:p w:rsidR="005F55A1" w:rsidRPr="00EC6116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highlight w:val="yellow"/>
        </w:rPr>
      </w:pPr>
    </w:p>
    <w:tbl>
      <w:tblPr>
        <w:tblW w:w="1617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283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1134"/>
      </w:tblGrid>
      <w:tr w:rsidR="00D2710B" w:rsidRPr="00215ADD" w:rsidTr="00FE6E85">
        <w:trPr>
          <w:trHeight w:val="365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215ADD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215ADD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Наименование муниципальной программы, подпрограммы муниципальной программы, основного мероприятия</w:t>
            </w:r>
          </w:p>
        </w:tc>
        <w:tc>
          <w:tcPr>
            <w:tcW w:w="1162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215ADD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>Расходы, всего (тыс. руб.)</w:t>
            </w:r>
          </w:p>
          <w:p w:rsidR="00D2710B" w:rsidRPr="00215ADD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15ADD">
              <w:rPr>
                <w:rFonts w:eastAsia="Times New Roman"/>
                <w:sz w:val="20"/>
                <w:szCs w:val="20"/>
              </w:rPr>
              <w:t xml:space="preserve">(объемы бюджетных ассигнований указываются без разбивки источников финансирования)    </w:t>
            </w:r>
          </w:p>
        </w:tc>
      </w:tr>
      <w:tr w:rsidR="00D2710B" w:rsidRPr="007A7087" w:rsidTr="00D2710B">
        <w:trPr>
          <w:cantSplit/>
          <w:trHeight w:val="667"/>
        </w:trPr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B" w:rsidRPr="00215ADD" w:rsidRDefault="00D2710B" w:rsidP="00E16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10B" w:rsidRPr="00215ADD" w:rsidRDefault="00D2710B" w:rsidP="00E16E88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2017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2018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2019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2020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2021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2023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2025</w:t>
            </w:r>
          </w:p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ind w:left="33" w:hanging="33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2026 год</w:t>
            </w:r>
          </w:p>
        </w:tc>
      </w:tr>
      <w:tr w:rsidR="00D2710B" w:rsidRPr="007A7087" w:rsidTr="00D2710B">
        <w:trPr>
          <w:trHeight w:val="236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1CB1">
              <w:rPr>
                <w:rFonts w:eastAsia="Times New Roman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</w:tr>
      <w:tr w:rsidR="00D2710B" w:rsidRPr="007A7087" w:rsidTr="00D2710B">
        <w:trPr>
          <w:trHeight w:val="336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Муниципальная программа (всего)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073712" w:rsidRDefault="00D2710B" w:rsidP="000629C4">
            <w:pPr>
              <w:rPr>
                <w:rFonts w:eastAsia="Times New Roman"/>
                <w:sz w:val="18"/>
                <w:szCs w:val="18"/>
              </w:rPr>
            </w:pPr>
            <w:r w:rsidRPr="00073712">
              <w:rPr>
                <w:sz w:val="18"/>
                <w:szCs w:val="18"/>
              </w:rPr>
              <w:t xml:space="preserve">«Благоустройство территории </w:t>
            </w:r>
            <w:proofErr w:type="spellStart"/>
            <w:r w:rsidRPr="00073712">
              <w:rPr>
                <w:sz w:val="18"/>
                <w:szCs w:val="18"/>
              </w:rPr>
              <w:t>Яргомжского</w:t>
            </w:r>
            <w:proofErr w:type="spellEnd"/>
            <w:r w:rsidRPr="00073712">
              <w:rPr>
                <w:sz w:val="18"/>
                <w:szCs w:val="18"/>
              </w:rPr>
              <w:t xml:space="preserve"> сельского поселения на 2014-2025 годы»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1170,5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940,7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1151,5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1036,3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4352,4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3858,9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5683,7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5309,3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AA3253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4588,0</w:t>
            </w:r>
          </w:p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887EE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1CB1">
              <w:rPr>
                <w:rFonts w:eastAsia="Times New Roman"/>
                <w:sz w:val="20"/>
                <w:szCs w:val="20"/>
              </w:rPr>
              <w:t>3084,9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581CB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1CB1">
              <w:rPr>
                <w:rFonts w:eastAsia="Times New Roman"/>
                <w:sz w:val="20"/>
                <w:szCs w:val="20"/>
              </w:rPr>
              <w:t>746,9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FF596A" w:rsidRDefault="00FF596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F596A">
              <w:rPr>
                <w:rFonts w:eastAsia="Times New Roman"/>
                <w:sz w:val="20"/>
                <w:szCs w:val="20"/>
              </w:rPr>
              <w:t>1032,8</w:t>
            </w:r>
          </w:p>
        </w:tc>
      </w:tr>
      <w:tr w:rsidR="00D2710B" w:rsidRPr="007A7087" w:rsidTr="00D2710B">
        <w:trPr>
          <w:trHeight w:val="336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Основные мероприятия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073712" w:rsidRDefault="00D2710B" w:rsidP="00E16E88">
            <w:pPr>
              <w:rPr>
                <w:sz w:val="18"/>
                <w:szCs w:val="18"/>
              </w:rPr>
            </w:pPr>
            <w:r w:rsidRPr="00073712">
              <w:rPr>
                <w:sz w:val="18"/>
                <w:szCs w:val="18"/>
              </w:rPr>
              <w:t>Основное мероприятие 1 «Организация уличного освещения и обустройство систем уличного освещения на территории поселения»*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701,9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600,1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808,7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689,4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856,2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2140,4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2200,9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215AD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1470,8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C54F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1671,82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AA3253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1483,1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887EE0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1CB1">
              <w:rPr>
                <w:rFonts w:eastAsia="Times New Roman"/>
                <w:sz w:val="20"/>
                <w:szCs w:val="20"/>
              </w:rPr>
              <w:t>958,5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581CB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1CB1">
              <w:rPr>
                <w:rFonts w:eastAsia="Times New Roman"/>
                <w:sz w:val="20"/>
                <w:szCs w:val="20"/>
              </w:rPr>
              <w:t>695,2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FF596A" w:rsidRDefault="00FF596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F596A">
              <w:rPr>
                <w:rFonts w:eastAsia="Times New Roman"/>
                <w:sz w:val="20"/>
                <w:szCs w:val="20"/>
              </w:rPr>
              <w:t>697,7</w:t>
            </w:r>
          </w:p>
        </w:tc>
      </w:tr>
      <w:tr w:rsidR="00D2710B" w:rsidRPr="007A7087" w:rsidTr="00D2710B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073712" w:rsidRDefault="00D2710B" w:rsidP="00E16E88">
            <w:pPr>
              <w:rPr>
                <w:sz w:val="18"/>
                <w:szCs w:val="18"/>
              </w:rPr>
            </w:pPr>
            <w:r w:rsidRPr="00073712">
              <w:rPr>
                <w:sz w:val="18"/>
                <w:szCs w:val="18"/>
              </w:rPr>
              <w:t>Основное мероприятие 2  «Организация мест накопления ТКО»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90,9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96,6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AA3253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D2710B" w:rsidP="0078135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1CB1">
              <w:rPr>
                <w:rFonts w:eastAsia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FF596A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F596A">
              <w:rPr>
                <w:rFonts w:eastAsia="Times New Roman"/>
                <w:sz w:val="20"/>
                <w:szCs w:val="20"/>
              </w:rPr>
              <w:t>0,0</w:t>
            </w:r>
          </w:p>
        </w:tc>
      </w:tr>
      <w:tr w:rsidR="00D2710B" w:rsidRPr="007A7087" w:rsidTr="00D2710B">
        <w:trPr>
          <w:trHeight w:val="336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073712" w:rsidRDefault="00D2710B" w:rsidP="00E16E88">
            <w:pPr>
              <w:rPr>
                <w:sz w:val="18"/>
                <w:szCs w:val="18"/>
              </w:rPr>
            </w:pPr>
            <w:r w:rsidRPr="00073712">
              <w:rPr>
                <w:sz w:val="18"/>
                <w:szCs w:val="18"/>
              </w:rPr>
              <w:t>Основное мероприятие 3 «Организация ритуальных услуг и содержание мест захоронения»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11,1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18,3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65,8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22,1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653,1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:rsidR="00D2710B" w:rsidRPr="007A7087" w:rsidRDefault="00D2710B" w:rsidP="002C227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AA3253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887EE0" w:rsidP="00887E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1CB1">
              <w:rPr>
                <w:rFonts w:eastAsia="Times New Roman"/>
                <w:sz w:val="20"/>
                <w:szCs w:val="20"/>
              </w:rPr>
              <w:t>54,2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581CB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1CB1">
              <w:rPr>
                <w:rFonts w:eastAsia="Times New Roman"/>
                <w:sz w:val="20"/>
                <w:szCs w:val="20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FF596A" w:rsidRDefault="00FF596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F596A">
              <w:rPr>
                <w:rFonts w:eastAsia="Times New Roman"/>
                <w:sz w:val="20"/>
                <w:szCs w:val="20"/>
              </w:rPr>
              <w:t>56,2</w:t>
            </w:r>
          </w:p>
        </w:tc>
      </w:tr>
      <w:tr w:rsidR="00D2710B" w:rsidRPr="007A7087" w:rsidTr="00D2710B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073712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 w:rsidRPr="00073712">
              <w:rPr>
                <w:sz w:val="18"/>
                <w:szCs w:val="18"/>
              </w:rPr>
              <w:t>Основное мероприятие 4 «Организация и содержание объектов озеленения»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FF596A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2710B" w:rsidRPr="007A7087" w:rsidTr="00D2710B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073712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 w:rsidRPr="00073712">
              <w:rPr>
                <w:sz w:val="18"/>
                <w:szCs w:val="18"/>
              </w:rPr>
              <w:t>Основное мероприятие 5 «Работа с населением по вопросам благоустройства в населенных пунктах сельского поселения»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righ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FF596A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2710B" w:rsidRPr="007A7087" w:rsidTr="00D2710B">
        <w:trPr>
          <w:trHeight w:val="934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073712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 w:rsidRPr="00073712">
              <w:rPr>
                <w:sz w:val="18"/>
                <w:szCs w:val="18"/>
              </w:rPr>
              <w:t>Основное мероприятие 6  «Прочие мероприятия в рамках реализации муниципальной программы»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457,5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298,3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324,5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144,8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158,0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1053,4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912,6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1362,1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1466,48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AA3253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1952,7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887EE0" w:rsidP="00887E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1CB1">
              <w:rPr>
                <w:rFonts w:eastAsia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581CB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81CB1">
              <w:rPr>
                <w:rFonts w:eastAsia="Times New Roman"/>
                <w:sz w:val="20"/>
                <w:szCs w:val="20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FF596A" w:rsidRDefault="00FF596A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F596A">
              <w:rPr>
                <w:rFonts w:eastAsia="Times New Roman"/>
                <w:sz w:val="20"/>
                <w:szCs w:val="20"/>
              </w:rPr>
              <w:t>278,9</w:t>
            </w:r>
          </w:p>
        </w:tc>
      </w:tr>
      <w:tr w:rsidR="00D2710B" w:rsidRPr="007A7087" w:rsidTr="00073712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073712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 w:rsidRPr="00073712">
              <w:rPr>
                <w:sz w:val="18"/>
                <w:szCs w:val="18"/>
              </w:rPr>
              <w:t>Основное мероприятие 7  «Предотвращение распространения сорного растения борщевик Сосновского»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576,4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2106,8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2016,50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7A7087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1053,3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581CB1">
              <w:rPr>
                <w:sz w:val="20"/>
                <w:szCs w:val="20"/>
              </w:rPr>
              <w:t>1404,5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581CB1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581CB1">
              <w:rPr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2710B" w:rsidRPr="00FF596A" w:rsidRDefault="00D2710B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FF596A">
              <w:rPr>
                <w:sz w:val="20"/>
                <w:szCs w:val="20"/>
              </w:rPr>
              <w:t>0,0</w:t>
            </w:r>
          </w:p>
        </w:tc>
      </w:tr>
      <w:tr w:rsidR="00073712" w:rsidRPr="007A7087" w:rsidTr="00D2710B">
        <w:trPr>
          <w:trHeight w:val="300"/>
        </w:trPr>
        <w:tc>
          <w:tcPr>
            <w:tcW w:w="1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712" w:rsidRPr="007A7087" w:rsidRDefault="00073712" w:rsidP="00E16E88">
            <w:pPr>
              <w:pStyle w:val="ConsPlusNormal"/>
              <w:ind w:firstLine="2"/>
              <w:outlineLvl w:val="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712" w:rsidRPr="00073712" w:rsidRDefault="00073712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18"/>
                <w:szCs w:val="18"/>
              </w:rPr>
            </w:pPr>
            <w:r w:rsidRPr="00073712">
              <w:rPr>
                <w:sz w:val="18"/>
                <w:szCs w:val="18"/>
              </w:rPr>
              <w:t>Основное 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712" w:rsidRPr="007A7087" w:rsidRDefault="00073712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712" w:rsidRPr="007A7087" w:rsidRDefault="00073712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712" w:rsidRPr="007A7087" w:rsidRDefault="00073712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712" w:rsidRPr="007A7087" w:rsidRDefault="00073712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712" w:rsidRPr="007A7087" w:rsidRDefault="00073712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712" w:rsidRPr="007A7087" w:rsidRDefault="00073712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712" w:rsidRPr="007A7087" w:rsidRDefault="00073712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712" w:rsidRPr="007A7087" w:rsidRDefault="00073712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712" w:rsidRPr="007A7087" w:rsidRDefault="00073712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712" w:rsidRPr="007A7087" w:rsidRDefault="00073712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712" w:rsidRPr="00581CB1" w:rsidRDefault="00581CB1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  <w:r w:rsidRPr="00581CB1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712" w:rsidRPr="00581CB1" w:rsidRDefault="00073712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3712" w:rsidRPr="00FF596A" w:rsidRDefault="00073712" w:rsidP="00E16E88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 w:val="20"/>
                <w:szCs w:val="20"/>
              </w:rPr>
            </w:pPr>
          </w:p>
        </w:tc>
      </w:tr>
    </w:tbl>
    <w:p w:rsidR="005F55A1" w:rsidRPr="007A7087" w:rsidRDefault="005F55A1" w:rsidP="005F55A1">
      <w:pPr>
        <w:rPr>
          <w:sz w:val="20"/>
          <w:szCs w:val="20"/>
        </w:rPr>
      </w:pPr>
    </w:p>
    <w:p w:rsidR="005F55A1" w:rsidRPr="007A7087" w:rsidRDefault="005F55A1" w:rsidP="005F55A1">
      <w:pPr>
        <w:sectPr w:rsidR="005F55A1" w:rsidRPr="007A7087" w:rsidSect="00E16E88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  <w:r w:rsidRPr="007A7087">
        <w:t xml:space="preserve">*до 01.01.2019 наименование мероприятия «Организация и содержание уличного освещения» </w:t>
      </w:r>
    </w:p>
    <w:p w:rsidR="005F55A1" w:rsidRPr="007A7087" w:rsidRDefault="005F55A1" w:rsidP="005F55A1">
      <w:pPr>
        <w:jc w:val="both"/>
        <w:rPr>
          <w:b/>
          <w:bCs/>
        </w:rPr>
      </w:pPr>
    </w:p>
    <w:p w:rsidR="005F55A1" w:rsidRPr="007A7087" w:rsidRDefault="005F55A1" w:rsidP="005F55A1">
      <w:pPr>
        <w:autoSpaceDE w:val="0"/>
        <w:autoSpaceDN w:val="0"/>
        <w:adjustRightInd w:val="0"/>
        <w:ind w:firstLine="540"/>
        <w:jc w:val="both"/>
      </w:pPr>
      <w:r w:rsidRPr="007A7087">
        <w:t xml:space="preserve">Прогнозная (справочная) оценка расходов федерального,  областного, районного бюджетов, бюджета Яргомжского сельского поселения и средств из внебюджетных источников на реализацию целей Программы приведена в таблице 3: </w:t>
      </w: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 w:rsidRPr="007A7087">
        <w:rPr>
          <w:sz w:val="20"/>
          <w:szCs w:val="20"/>
        </w:rPr>
        <w:t>Таблица 3</w:t>
      </w: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7A7087">
        <w:rPr>
          <w:sz w:val="25"/>
          <w:szCs w:val="25"/>
        </w:rPr>
        <w:t xml:space="preserve">Прогнозная (справочная) оценка расходов </w:t>
      </w: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7A7087">
        <w:rPr>
          <w:sz w:val="25"/>
          <w:szCs w:val="25"/>
        </w:rPr>
        <w:t xml:space="preserve">федерального, областного, районного бюджетов, бюджета Яргомжского сельского поселения и средств из внебюджетных источников на реализацию целей муниципальной программы  </w:t>
      </w:r>
    </w:p>
    <w:p w:rsidR="005F55A1" w:rsidRPr="007A7087" w:rsidRDefault="005F55A1" w:rsidP="005F55A1">
      <w:pPr>
        <w:widowControl w:val="0"/>
        <w:autoSpaceDE w:val="0"/>
        <w:autoSpaceDN w:val="0"/>
        <w:adjustRightInd w:val="0"/>
        <w:jc w:val="right"/>
        <w:outlineLvl w:val="1"/>
      </w:pPr>
    </w:p>
    <w:tbl>
      <w:tblPr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709"/>
        <w:gridCol w:w="709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</w:tblGrid>
      <w:tr w:rsidR="002E7CA1" w:rsidRPr="007A7087" w:rsidTr="002E7CA1">
        <w:trPr>
          <w:trHeight w:val="30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A1" w:rsidRPr="007A7087" w:rsidRDefault="002E7C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Ответственный исполнитель, соисполнители          </w:t>
            </w:r>
          </w:p>
        </w:tc>
        <w:tc>
          <w:tcPr>
            <w:tcW w:w="949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A1" w:rsidRPr="007A7087" w:rsidRDefault="002E7CA1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Оценка расходов (тыс. руб.), годы</w:t>
            </w:r>
          </w:p>
        </w:tc>
      </w:tr>
      <w:tr w:rsidR="00FE6E85" w:rsidRPr="007A7087" w:rsidTr="002E7CA1">
        <w:trPr>
          <w:trHeight w:val="30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7A7087" w:rsidRDefault="00FE6E85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2014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 xml:space="preserve">2016 </w:t>
            </w:r>
          </w:p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2017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2019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 xml:space="preserve">2021 </w:t>
            </w:r>
          </w:p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2023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2E7CA1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2026 год</w:t>
            </w:r>
          </w:p>
        </w:tc>
      </w:tr>
      <w:tr w:rsidR="00FE6E85" w:rsidRPr="007A7087" w:rsidTr="002E7CA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7A7087" w:rsidRDefault="00FE6E85" w:rsidP="00E16E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110E5B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</w:t>
            </w:r>
          </w:p>
        </w:tc>
      </w:tr>
      <w:tr w:rsidR="00FE6E85" w:rsidRPr="007A7087" w:rsidTr="002E7CA1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7A7087" w:rsidRDefault="00FE6E85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всего             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1036,3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4352,4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3858,9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5683,7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C54F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5309,3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2B6BFE" w:rsidP="00D43D69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4588,0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2B6BFE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3084,9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2B6BFE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746,9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2B6BFE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1032,8</w:t>
            </w:r>
          </w:p>
        </w:tc>
      </w:tr>
      <w:tr w:rsidR="00FE6E85" w:rsidRPr="007A7087" w:rsidTr="0082145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7A7087" w:rsidRDefault="00FE6E85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бюджет поселения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1170,5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940,7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1151,5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900,0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932,3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2439,3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1393,6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2067,3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78135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 xml:space="preserve">1851,5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38091F" w:rsidRDefault="003A17DB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1096,8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38091F" w:rsidRDefault="003A17DB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735,9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821456" w:rsidRDefault="00821456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21456">
              <w:rPr>
                <w:rFonts w:eastAsia="Times New Roman"/>
                <w:sz w:val="18"/>
                <w:szCs w:val="18"/>
              </w:rPr>
              <w:t>388,4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821456" w:rsidRDefault="00821456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21456">
              <w:rPr>
                <w:rFonts w:eastAsia="Times New Roman"/>
                <w:sz w:val="18"/>
                <w:szCs w:val="18"/>
              </w:rPr>
              <w:t>674,3</w:t>
            </w:r>
          </w:p>
        </w:tc>
      </w:tr>
      <w:tr w:rsidR="00FE6E85" w:rsidRPr="007A7087" w:rsidTr="0082145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7A7087" w:rsidRDefault="00FE6E85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38091F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38091F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821456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821456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E6E85" w:rsidRPr="007A7087" w:rsidTr="0082145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7A7087" w:rsidRDefault="00FE6E85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областной бюджет          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1913,1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2465,3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3616,4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2C2273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3171,6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38091F" w:rsidRDefault="003A17DB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3491,2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38091F" w:rsidRDefault="003A17DB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2049,0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821456" w:rsidRDefault="00821456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21456">
              <w:rPr>
                <w:rFonts w:eastAsia="Times New Roman"/>
                <w:sz w:val="18"/>
                <w:szCs w:val="18"/>
              </w:rPr>
              <w:t>358,5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821456" w:rsidRDefault="00821456" w:rsidP="00FE6E85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21456">
              <w:rPr>
                <w:rFonts w:eastAsia="Times New Roman"/>
                <w:sz w:val="18"/>
                <w:szCs w:val="18"/>
              </w:rPr>
              <w:t>358,5</w:t>
            </w:r>
          </w:p>
        </w:tc>
      </w:tr>
      <w:tr w:rsidR="00FE6E85" w:rsidRPr="007A7087" w:rsidTr="0082145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7A7087" w:rsidRDefault="00FE6E85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районный бюджет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38091F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38091F" w:rsidRDefault="003A17DB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821456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821456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  <w:tr w:rsidR="00FE6E85" w:rsidRPr="003E13DE" w:rsidTr="00821456">
        <w:trPr>
          <w:trHeight w:val="30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7A7087" w:rsidRDefault="00FE6E85" w:rsidP="00E16E88">
            <w:pPr>
              <w:rPr>
                <w:rFonts w:eastAsia="Times New Roman"/>
                <w:sz w:val="20"/>
                <w:szCs w:val="20"/>
              </w:rPr>
            </w:pPr>
            <w:r w:rsidRPr="007A7087">
              <w:rPr>
                <w:rFonts w:eastAsia="Times New Roman"/>
                <w:sz w:val="20"/>
                <w:szCs w:val="20"/>
              </w:rPr>
              <w:t xml:space="preserve">внебюджетные источники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14,0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2E7CA1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E7CA1">
              <w:rPr>
                <w:rFonts w:eastAsia="Times New Roman"/>
                <w:sz w:val="18"/>
                <w:szCs w:val="18"/>
              </w:rPr>
              <w:t>286,2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38091F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38091F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821456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E85" w:rsidRPr="00821456" w:rsidRDefault="00FE6E85" w:rsidP="00E16E88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</w:tr>
    </w:tbl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jc w:val="both"/>
        <w:rPr>
          <w:b/>
          <w:bCs/>
        </w:rPr>
      </w:pPr>
    </w:p>
    <w:p w:rsidR="005F55A1" w:rsidRDefault="005F55A1" w:rsidP="005F55A1">
      <w:pPr>
        <w:pStyle w:val="10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r w:rsidRPr="001F0195">
        <w:rPr>
          <w:rFonts w:ascii="Times New Roman" w:hAnsi="Times New Roman"/>
          <w:b/>
          <w:sz w:val="24"/>
          <w:szCs w:val="24"/>
        </w:rPr>
        <w:t xml:space="preserve">Целевые показатели (индикаторы) достижения цели и решения задач Программы </w:t>
      </w:r>
    </w:p>
    <w:p w:rsidR="005F55A1" w:rsidRPr="001F0195" w:rsidRDefault="005F55A1" w:rsidP="005F55A1">
      <w:pPr>
        <w:pStyle w:val="10"/>
        <w:jc w:val="center"/>
        <w:rPr>
          <w:rFonts w:ascii="Times New Roman" w:hAnsi="Times New Roman"/>
          <w:b/>
          <w:sz w:val="24"/>
          <w:szCs w:val="24"/>
        </w:rPr>
      </w:pPr>
    </w:p>
    <w:p w:rsidR="005F55A1" w:rsidRPr="001F0195" w:rsidRDefault="005F55A1" w:rsidP="005F55A1">
      <w:pPr>
        <w:pStyle w:val="2"/>
        <w:spacing w:line="240" w:lineRule="auto"/>
        <w:rPr>
          <w:sz w:val="24"/>
          <w:szCs w:val="24"/>
        </w:rPr>
      </w:pPr>
      <w:r w:rsidRPr="001F0195">
        <w:rPr>
          <w:sz w:val="24"/>
          <w:szCs w:val="24"/>
        </w:rPr>
        <w:t>Состав целевых показателей (индикаторов) достижения цели и решения задач Программы сформирован таким образом, чтобы обеспечить охват наиболее значимых результатов Программы.</w:t>
      </w:r>
    </w:p>
    <w:p w:rsidR="005F55A1" w:rsidRPr="002F045F" w:rsidRDefault="005F55A1" w:rsidP="005F55A1">
      <w:pPr>
        <w:pStyle w:val="2"/>
        <w:spacing w:line="240" w:lineRule="auto"/>
        <w:rPr>
          <w:sz w:val="24"/>
          <w:szCs w:val="24"/>
        </w:rPr>
      </w:pPr>
      <w:r w:rsidRPr="002F045F">
        <w:rPr>
          <w:sz w:val="24"/>
          <w:szCs w:val="24"/>
        </w:rPr>
        <w:t xml:space="preserve">Целевые показатели (индикаторы) Программы приведены в таблице </w:t>
      </w:r>
      <w:r>
        <w:rPr>
          <w:sz w:val="24"/>
          <w:szCs w:val="24"/>
        </w:rPr>
        <w:t>4</w:t>
      </w:r>
      <w:r w:rsidRPr="002F045F">
        <w:rPr>
          <w:sz w:val="24"/>
          <w:szCs w:val="24"/>
        </w:rPr>
        <w:t xml:space="preserve">: </w:t>
      </w: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</w:p>
    <w:p w:rsidR="005F55A1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  <w:sectPr w:rsidR="005F55A1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p w:rsidR="005F55A1" w:rsidRPr="00AA7F24" w:rsidRDefault="005F55A1" w:rsidP="005F55A1">
      <w:pPr>
        <w:widowControl w:val="0"/>
        <w:autoSpaceDE w:val="0"/>
        <w:autoSpaceDN w:val="0"/>
        <w:adjustRightInd w:val="0"/>
        <w:jc w:val="right"/>
        <w:outlineLvl w:val="1"/>
        <w:rPr>
          <w:sz w:val="20"/>
          <w:szCs w:val="20"/>
        </w:rPr>
      </w:pPr>
      <w:r>
        <w:rPr>
          <w:sz w:val="20"/>
          <w:szCs w:val="20"/>
        </w:rPr>
        <w:lastRenderedPageBreak/>
        <w:t>Таблица 4</w:t>
      </w:r>
    </w:p>
    <w:p w:rsidR="005F55A1" w:rsidRDefault="005F55A1" w:rsidP="005F55A1">
      <w:pPr>
        <w:pStyle w:val="2"/>
        <w:spacing w:line="240" w:lineRule="auto"/>
        <w:rPr>
          <w:sz w:val="24"/>
          <w:szCs w:val="24"/>
          <w:highlight w:val="yellow"/>
        </w:rPr>
      </w:pPr>
    </w:p>
    <w:p w:rsidR="005F55A1" w:rsidRPr="00EE7CDC" w:rsidRDefault="005F55A1" w:rsidP="005F55A1">
      <w:pPr>
        <w:widowControl w:val="0"/>
        <w:autoSpaceDE w:val="0"/>
        <w:autoSpaceDN w:val="0"/>
        <w:adjustRightInd w:val="0"/>
        <w:jc w:val="center"/>
        <w:outlineLvl w:val="1"/>
        <w:rPr>
          <w:sz w:val="25"/>
          <w:szCs w:val="25"/>
        </w:rPr>
      </w:pPr>
      <w:r w:rsidRPr="00EE7CDC">
        <w:rPr>
          <w:sz w:val="25"/>
          <w:szCs w:val="25"/>
        </w:rPr>
        <w:t xml:space="preserve">Сведения о показателях (индикаторах) муниципальной программы </w:t>
      </w:r>
    </w:p>
    <w:p w:rsidR="005F55A1" w:rsidRPr="00EE7CDC" w:rsidRDefault="005F55A1" w:rsidP="005F55A1">
      <w:pPr>
        <w:pStyle w:val="2"/>
        <w:spacing w:line="240" w:lineRule="auto"/>
        <w:rPr>
          <w:sz w:val="24"/>
          <w:szCs w:val="24"/>
          <w:highlight w:val="yellow"/>
        </w:rPr>
      </w:pPr>
    </w:p>
    <w:tbl>
      <w:tblPr>
        <w:tblW w:w="15923" w:type="dxa"/>
        <w:tblInd w:w="-222" w:type="dxa"/>
        <w:tblLayout w:type="fixed"/>
        <w:tblLook w:val="00A0" w:firstRow="1" w:lastRow="0" w:firstColumn="1" w:lastColumn="0" w:noHBand="0" w:noVBand="0"/>
      </w:tblPr>
      <w:tblGrid>
        <w:gridCol w:w="3307"/>
        <w:gridCol w:w="2268"/>
        <w:gridCol w:w="851"/>
        <w:gridCol w:w="708"/>
        <w:gridCol w:w="567"/>
        <w:gridCol w:w="709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708"/>
        <w:gridCol w:w="709"/>
        <w:gridCol w:w="709"/>
      </w:tblGrid>
      <w:tr w:rsidR="00110E5B" w:rsidRPr="00EE7CDC" w:rsidTr="00424EC3">
        <w:trPr>
          <w:trHeight w:val="315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Default="00110E5B" w:rsidP="00E16E88">
            <w:pPr>
              <w:jc w:val="center"/>
            </w:pPr>
            <w:r w:rsidRPr="00435F62">
              <w:t xml:space="preserve">Задачи, направленные </w:t>
            </w:r>
          </w:p>
          <w:p w:rsidR="00110E5B" w:rsidRPr="00435F62" w:rsidRDefault="00110E5B" w:rsidP="00E16E88">
            <w:pPr>
              <w:jc w:val="center"/>
            </w:pPr>
            <w:r w:rsidRPr="00435F62">
              <w:t xml:space="preserve">на достижение цели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>
            <w:pPr>
              <w:jc w:val="center"/>
            </w:pPr>
            <w:r w:rsidRPr="00435F62">
              <w:t>Наименование индикатора (показателя)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>
            <w:pPr>
              <w:jc w:val="center"/>
            </w:pPr>
            <w:r w:rsidRPr="00435F62">
              <w:t>Ед. изм.</w:t>
            </w:r>
          </w:p>
        </w:tc>
        <w:tc>
          <w:tcPr>
            <w:tcW w:w="9497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10E5B" w:rsidRPr="00435F62" w:rsidRDefault="00110E5B" w:rsidP="00E16E88">
            <w:pPr>
              <w:jc w:val="center"/>
            </w:pPr>
            <w:r w:rsidRPr="00435F62">
              <w:t>Значения показателей</w:t>
            </w:r>
          </w:p>
        </w:tc>
      </w:tr>
      <w:tr w:rsidR="00110E5B" w:rsidRPr="00EE7CDC" w:rsidTr="00424EC3">
        <w:trPr>
          <w:trHeight w:val="315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/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spacing w:after="240"/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2012 факт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2013 оценка</w:t>
            </w:r>
          </w:p>
        </w:tc>
        <w:tc>
          <w:tcPr>
            <w:tcW w:w="538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110E5B" w:rsidRDefault="00110E5B" w:rsidP="00E16E88">
            <w:pPr>
              <w:jc w:val="center"/>
            </w:pPr>
            <w:r>
              <w:t>факт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10E5B" w:rsidRDefault="00110E5B" w:rsidP="00E16E88">
            <w:pPr>
              <w:jc w:val="center"/>
            </w:pPr>
            <w:r>
              <w:t>прогноз</w:t>
            </w:r>
          </w:p>
        </w:tc>
      </w:tr>
      <w:tr w:rsidR="00110E5B" w:rsidRPr="00E9632A" w:rsidTr="00110E5B">
        <w:trPr>
          <w:trHeight w:val="856"/>
        </w:trPr>
        <w:tc>
          <w:tcPr>
            <w:tcW w:w="3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/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/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2014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2015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2017 </w:t>
            </w: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2018</w:t>
            </w: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2019</w:t>
            </w: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 xml:space="preserve">2020 </w:t>
            </w: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 w:rsidRPr="003A0CEA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2023 </w:t>
            </w:r>
          </w:p>
          <w:p w:rsidR="00110E5B" w:rsidRPr="003A0CEA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</w:p>
          <w:p w:rsidR="00110E5B" w:rsidRDefault="00110E5B" w:rsidP="00E16E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Год</w:t>
            </w:r>
          </w:p>
        </w:tc>
      </w:tr>
      <w:tr w:rsidR="00110E5B" w:rsidRPr="00EE7CDC" w:rsidTr="00110E5B">
        <w:trPr>
          <w:trHeight w:val="68"/>
        </w:trPr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>
            <w:pPr>
              <w:jc w:val="center"/>
            </w:pPr>
            <w:r w:rsidRPr="00435F62"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>
            <w:pPr>
              <w:jc w:val="center"/>
            </w:pPr>
            <w:r w:rsidRPr="00435F62"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435F62" w:rsidRDefault="00110E5B" w:rsidP="00E16E88">
            <w:pPr>
              <w:jc w:val="center"/>
            </w:pPr>
            <w:r w:rsidRPr="00435F62">
              <w:t>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Pr="003A0CEA" w:rsidRDefault="00110E5B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5B" w:rsidRDefault="00110E5B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A0918" w:rsidRPr="005A1BCA" w:rsidRDefault="004A0918" w:rsidP="00E16E88">
            <w:pPr>
              <w:pStyle w:val="ConsPlusCel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A1BCA">
              <w:rPr>
                <w:rFonts w:ascii="Times New Roman" w:hAnsi="Times New Roman" w:cs="Times New Roman"/>
                <w:sz w:val="16"/>
                <w:szCs w:val="16"/>
              </w:rPr>
              <w:t xml:space="preserve">1. Улучшение имиджа Яргомжского сельского поселения путем повышения  уровня благоустройства, внедрение новых форм работы по наведению порядка на территории Яргомжского сельского поселения; </w:t>
            </w:r>
          </w:p>
          <w:p w:rsidR="004A0918" w:rsidRPr="005A1BCA" w:rsidRDefault="004A0918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2. Организация и благоустройство мест общего пользования, приведение в качественное состояние элементов благоустройства населенных пунктов Яргомжского сельского поселения, установка детских площадок, урн, лавочек, указателей с названиями улиц  и номерами домов и т.п.; </w:t>
            </w:r>
          </w:p>
          <w:p w:rsidR="004A0918" w:rsidRPr="005A1BCA" w:rsidRDefault="004A0918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3. Организация сбора и вывоза бытовых отходов и мусора с мест общего пользования, в том числе: ликвидация несанкционированных свалок; </w:t>
            </w:r>
          </w:p>
          <w:p w:rsidR="004A0918" w:rsidRPr="005A1BCA" w:rsidRDefault="004A0918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4. Проведение мероприятий по удалению сухостойных, больных и аварийно-опасных деревьев, а также по обрезке высокорослых деревьев; </w:t>
            </w:r>
          </w:p>
          <w:p w:rsidR="004A0918" w:rsidRPr="005A1BCA" w:rsidRDefault="004A0918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 xml:space="preserve">5. Осуществление мероприятий по организации благоустройства  и содержанию мест захоронений на территории Яргомжского сельского поселения; </w:t>
            </w:r>
          </w:p>
          <w:p w:rsidR="004A0918" w:rsidRPr="005A1BCA" w:rsidRDefault="004A0918" w:rsidP="00E16E88">
            <w:pPr>
              <w:pStyle w:val="Style4"/>
              <w:widowControl/>
              <w:spacing w:line="240" w:lineRule="auto"/>
              <w:rPr>
                <w:sz w:val="16"/>
                <w:szCs w:val="16"/>
              </w:rPr>
            </w:pPr>
            <w:r w:rsidRPr="005A1BCA">
              <w:rPr>
                <w:sz w:val="16"/>
                <w:szCs w:val="16"/>
              </w:rPr>
              <w:t>6. Организация уличного освещения, в том числе: замена ламп и светильников уличного освещения и   увеличение протяженности сетей уличного освещения;</w:t>
            </w:r>
          </w:p>
          <w:p w:rsidR="004A0918" w:rsidRPr="00373F7E" w:rsidRDefault="004A0918" w:rsidP="00E16E88">
            <w:pPr>
              <w:pStyle w:val="Style4"/>
              <w:widowControl/>
              <w:spacing w:line="240" w:lineRule="auto"/>
              <w:rPr>
                <w:sz w:val="22"/>
                <w:szCs w:val="22"/>
              </w:rPr>
            </w:pPr>
            <w:r w:rsidRPr="005A1BCA">
              <w:rPr>
                <w:sz w:val="16"/>
                <w:szCs w:val="16"/>
              </w:rPr>
              <w:t xml:space="preserve">7. Воспитание у населения бережного отношения к объектам благоустройства, работа с населением по вопросам благоустройства в населенных пунктах </w:t>
            </w:r>
            <w:proofErr w:type="spellStart"/>
            <w:r w:rsidRPr="005A1BCA">
              <w:rPr>
                <w:sz w:val="16"/>
                <w:szCs w:val="16"/>
              </w:rPr>
              <w:t>Яргомжкого</w:t>
            </w:r>
            <w:proofErr w:type="spellEnd"/>
            <w:r w:rsidRPr="005A1BCA">
              <w:rPr>
                <w:sz w:val="16"/>
                <w:szCs w:val="16"/>
              </w:rPr>
              <w:t xml:space="preserve"> сельского поселения (сходы, собрания граждан, СМИ), а также поддержка инициативы жителей, принимающих активное участие в работе по месту жительства в содержании дворовых территорий.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1: формирование 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комфортной и безопасной среды жизнедеятельности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населения, наиболее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полно удовлетворяющей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материальным   и духовным   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потребностям человека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2493" w:rsidRDefault="004A0918" w:rsidP="00E16E88">
            <w:pPr>
              <w:rPr>
                <w:sz w:val="20"/>
                <w:szCs w:val="20"/>
              </w:rPr>
            </w:pPr>
            <w:r w:rsidRPr="003A2493">
              <w:rPr>
                <w:sz w:val="20"/>
                <w:szCs w:val="20"/>
              </w:rPr>
              <w:t>балл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2: улучшение    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экологической ситуации     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и повышение </w:t>
            </w:r>
            <w:proofErr w:type="gramStart"/>
            <w:r w:rsidRPr="008D3264">
              <w:rPr>
                <w:sz w:val="16"/>
                <w:szCs w:val="16"/>
              </w:rPr>
              <w:t>эстетического</w:t>
            </w:r>
            <w:proofErr w:type="gramEnd"/>
            <w:r w:rsidRPr="008D3264">
              <w:rPr>
                <w:sz w:val="16"/>
                <w:szCs w:val="16"/>
              </w:rPr>
              <w:t xml:space="preserve">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уровня благоустройства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окружающей среды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>
            <w:pPr>
              <w:jc w:val="center"/>
            </w:pPr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3: повышение уровня   благоустройства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территории поселения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>
            <w:pPr>
              <w:jc w:val="center"/>
            </w:pPr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Показатель 4: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увеличение протяженности сетей уличного  освещения (прирост </w:t>
            </w:r>
            <w:proofErr w:type="gramStart"/>
            <w:r w:rsidRPr="008D3264">
              <w:rPr>
                <w:sz w:val="16"/>
                <w:szCs w:val="16"/>
              </w:rPr>
              <w:t>в</w:t>
            </w:r>
            <w:proofErr w:type="gramEnd"/>
            <w:r w:rsidRPr="008D3264">
              <w:rPr>
                <w:sz w:val="16"/>
                <w:szCs w:val="16"/>
              </w:rPr>
              <w:t xml:space="preserve"> % от общей длины)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%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5: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Оценка жителями поселения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благоустроенности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территории поселения      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Pr="005A1BCA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A1BCA">
              <w:rPr>
                <w:sz w:val="20"/>
                <w:szCs w:val="20"/>
              </w:rPr>
              <w:t xml:space="preserve">  балл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6: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Количество улиц с недостаточным  освещением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ед.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7: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Доля дорог, не нуждающихся </w:t>
            </w:r>
            <w:proofErr w:type="gramStart"/>
            <w:r w:rsidRPr="008D3264">
              <w:rPr>
                <w:sz w:val="16"/>
                <w:szCs w:val="16"/>
              </w:rPr>
              <w:t>в</w:t>
            </w:r>
            <w:proofErr w:type="gramEnd"/>
            <w:r w:rsidRPr="008D3264">
              <w:rPr>
                <w:sz w:val="16"/>
                <w:szCs w:val="16"/>
              </w:rPr>
              <w:t xml:space="preserve"> 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капитальном </w:t>
            </w:r>
            <w:proofErr w:type="gramStart"/>
            <w:r w:rsidRPr="008D3264">
              <w:rPr>
                <w:sz w:val="16"/>
                <w:szCs w:val="16"/>
              </w:rPr>
              <w:t>ремонте</w:t>
            </w:r>
            <w:proofErr w:type="gramEnd"/>
            <w:r w:rsidRPr="008D3264">
              <w:rPr>
                <w:sz w:val="16"/>
                <w:szCs w:val="16"/>
              </w:rPr>
              <w:t xml:space="preserve">               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</w:tr>
      <w:tr w:rsidR="004A0918" w:rsidRPr="00E9632A" w:rsidTr="00110E5B">
        <w:trPr>
          <w:trHeight w:val="315"/>
        </w:trPr>
        <w:tc>
          <w:tcPr>
            <w:tcW w:w="3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0E3EC8" w:rsidRDefault="004A0918" w:rsidP="00E16E88"/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Показатель 8: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 xml:space="preserve">Процент горения светильников       </w:t>
            </w:r>
          </w:p>
          <w:p w:rsidR="004A0918" w:rsidRPr="008D3264" w:rsidRDefault="004A0918" w:rsidP="00E16E88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D3264">
              <w:rPr>
                <w:sz w:val="16"/>
                <w:szCs w:val="16"/>
              </w:rPr>
              <w:t>наружного освещения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Pr="000E3EC8" w:rsidRDefault="004A0918" w:rsidP="00E16E88">
            <w:pPr>
              <w:widowControl w:val="0"/>
              <w:autoSpaceDE w:val="0"/>
              <w:autoSpaceDN w:val="0"/>
              <w:adjustRightInd w:val="0"/>
            </w:pPr>
            <w:r w:rsidRPr="000E3EC8">
              <w:t xml:space="preserve">   %   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 w:rsidRPr="003A0CEA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Pr="003A0CEA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E16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</w:p>
          <w:p w:rsidR="004A0918" w:rsidRDefault="004A0918" w:rsidP="00424E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</w:tbl>
    <w:p w:rsidR="005F55A1" w:rsidRDefault="005F55A1" w:rsidP="005F55A1">
      <w:pPr>
        <w:pStyle w:val="2"/>
        <w:spacing w:line="240" w:lineRule="auto"/>
        <w:rPr>
          <w:sz w:val="22"/>
          <w:szCs w:val="22"/>
        </w:rPr>
      </w:pPr>
    </w:p>
    <w:p w:rsidR="005F55A1" w:rsidRDefault="005F55A1" w:rsidP="00110E5B">
      <w:pPr>
        <w:widowControl w:val="0"/>
        <w:autoSpaceDE w:val="0"/>
        <w:autoSpaceDN w:val="0"/>
        <w:adjustRightInd w:val="0"/>
        <w:jc w:val="both"/>
        <w:sectPr w:rsidR="005F55A1" w:rsidSect="00E16E88">
          <w:pgSz w:w="16838" w:h="11906" w:orient="landscape"/>
          <w:pgMar w:top="426" w:right="567" w:bottom="567" w:left="567" w:header="709" w:footer="709" w:gutter="0"/>
          <w:cols w:space="708"/>
          <w:docGrid w:linePitch="360"/>
        </w:sectPr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</w:p>
    <w:p w:rsidR="005F55A1" w:rsidRPr="00485F4B" w:rsidRDefault="005F55A1" w:rsidP="005F55A1">
      <w:pPr>
        <w:widowControl w:val="0"/>
        <w:autoSpaceDE w:val="0"/>
        <w:autoSpaceDN w:val="0"/>
        <w:adjustRightInd w:val="0"/>
        <w:ind w:firstLine="540"/>
        <w:jc w:val="both"/>
      </w:pPr>
      <w:r w:rsidRPr="00485F4B">
        <w:t>Оценка эффективности реализации Программы производится на основании анализа достижения конечных результатов Программы и осуществляется по итогам каждого календарного года реализации Программы и в целом по итогам реализации Программы в соответствии со следующими формулами:</w:t>
      </w:r>
    </w:p>
    <w:p w:rsidR="005F55A1" w:rsidRPr="00485F4B" w:rsidRDefault="005F55A1" w:rsidP="005F55A1">
      <w:pPr>
        <w:pStyle w:val="10"/>
        <w:ind w:firstLine="660"/>
        <w:rPr>
          <w:rFonts w:ascii="Times New Roman" w:hAnsi="Times New Roman"/>
        </w:rPr>
      </w:pPr>
    </w:p>
    <w:p w:rsidR="005F55A1" w:rsidRPr="009C4A91" w:rsidRDefault="005F55A1" w:rsidP="005F55A1">
      <w:pPr>
        <w:pStyle w:val="ConsPlusNorma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4A91">
        <w:rPr>
          <w:rFonts w:ascii="Times New Roman" w:hAnsi="Times New Roman" w:cs="Times New Roman"/>
          <w:sz w:val="24"/>
          <w:szCs w:val="24"/>
        </w:rPr>
        <w:t>При этом: значения показателей 1-3  рассчитать  не представляется возможным в связи с тем, что такие показатели, как «формирование комфортной и безопасной среды жизнедеятельности населения, наиболее полно удовлетворяющей материальным и духовным потребностям человека», «улучшение экологической ситуации и повышение эстетического уровня благоустройства окружающей среды»,   «повышение уровня благоустройства территории поселения» не поддается количественному измерению;</w:t>
      </w:r>
      <w:proofErr w:type="gramEnd"/>
      <w:r w:rsidRPr="009C4A91">
        <w:rPr>
          <w:rFonts w:ascii="Times New Roman" w:hAnsi="Times New Roman" w:cs="Times New Roman"/>
          <w:sz w:val="24"/>
          <w:szCs w:val="24"/>
        </w:rPr>
        <w:t xml:space="preserve">  значение показателя 4 «увеличение протяженности сетей уличного освещения» - это значение показателя прироста в процентах от общей длины (протяженности) сетей уличного освещения</w:t>
      </w:r>
    </w:p>
    <w:p w:rsidR="005F55A1" w:rsidRDefault="005F55A1" w:rsidP="005F55A1">
      <w:pPr>
        <w:pStyle w:val="10"/>
        <w:rPr>
          <w:rFonts w:ascii="Times New Roman" w:hAnsi="Times New Roman"/>
          <w:b/>
          <w:sz w:val="24"/>
          <w:szCs w:val="24"/>
        </w:rPr>
      </w:pPr>
    </w:p>
    <w:p w:rsidR="005F55A1" w:rsidRPr="001F0195" w:rsidRDefault="005F55A1" w:rsidP="005F55A1">
      <w:pPr>
        <w:pStyle w:val="10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П</w:t>
      </w:r>
      <w:r w:rsidRPr="001F0195">
        <w:rPr>
          <w:rFonts w:ascii="Times New Roman" w:hAnsi="Times New Roman"/>
          <w:b/>
          <w:sz w:val="24"/>
          <w:szCs w:val="24"/>
        </w:rPr>
        <w:t xml:space="preserve">рогноз конечных результатов реализации </w:t>
      </w:r>
      <w:r>
        <w:rPr>
          <w:rFonts w:ascii="Times New Roman" w:hAnsi="Times New Roman"/>
          <w:b/>
          <w:sz w:val="24"/>
          <w:szCs w:val="24"/>
        </w:rPr>
        <w:t>Программы</w:t>
      </w:r>
    </w:p>
    <w:p w:rsidR="005F55A1" w:rsidRPr="007A584C" w:rsidRDefault="005F55A1" w:rsidP="005F55A1">
      <w:pPr>
        <w:pStyle w:val="ConsPlusNormal"/>
        <w:jc w:val="both"/>
        <w:rPr>
          <w:color w:val="FF0000"/>
        </w:rPr>
      </w:pPr>
    </w:p>
    <w:p w:rsidR="005F55A1" w:rsidRPr="00776394" w:rsidRDefault="005F55A1" w:rsidP="005F55A1">
      <w:pPr>
        <w:pStyle w:val="ConsPlusNormal"/>
        <w:widowControl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41"/>
      <w:bookmarkEnd w:id="1"/>
      <w:r>
        <w:rPr>
          <w:rFonts w:ascii="Times New Roman" w:hAnsi="Times New Roman" w:cs="Times New Roman"/>
          <w:sz w:val="24"/>
          <w:szCs w:val="24"/>
        </w:rPr>
        <w:t xml:space="preserve">В  </w:t>
      </w:r>
      <w:r w:rsidRPr="00776394">
        <w:rPr>
          <w:rFonts w:ascii="Times New Roman" w:hAnsi="Times New Roman" w:cs="Times New Roman"/>
          <w:sz w:val="24"/>
          <w:szCs w:val="24"/>
        </w:rPr>
        <w:t xml:space="preserve">результате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776394">
        <w:rPr>
          <w:rFonts w:ascii="Times New Roman" w:hAnsi="Times New Roman" w:cs="Times New Roman"/>
          <w:sz w:val="24"/>
          <w:szCs w:val="24"/>
        </w:rPr>
        <w:t>Программы:</w:t>
      </w:r>
    </w:p>
    <w:p w:rsidR="005F55A1" w:rsidRPr="00776394" w:rsidRDefault="005F55A1" w:rsidP="005F55A1">
      <w:pPr>
        <w:widowControl w:val="0"/>
        <w:autoSpaceDE w:val="0"/>
        <w:autoSpaceDN w:val="0"/>
        <w:adjustRightInd w:val="0"/>
        <w:ind w:firstLine="660"/>
        <w:jc w:val="both"/>
      </w:pPr>
      <w:r>
        <w:t>1. Б</w:t>
      </w:r>
      <w:r w:rsidRPr="00776394">
        <w:t>удет сформирована комфортная и безопасная среда жизнедеятельности населения, наиболее полно удовлетворяющая материальным и духовным потребностям населения поселения;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</w:t>
      </w:r>
      <w:r w:rsidRPr="00776394">
        <w:rPr>
          <w:rFonts w:ascii="Times New Roman" w:hAnsi="Times New Roman" w:cs="Times New Roman"/>
          <w:sz w:val="24"/>
          <w:szCs w:val="24"/>
        </w:rPr>
        <w:t>роизойдет улучшение экологической ситуации, повышение  эстетического уровня благоустройства окружающей среды и улучшение внешнего облика и комфортности проживания жителей   поселения;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 w:rsidRPr="0077639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Повысится надежность</w:t>
      </w:r>
      <w:r w:rsidRPr="00776394">
        <w:rPr>
          <w:rFonts w:ascii="Times New Roman" w:hAnsi="Times New Roman" w:cs="Times New Roman"/>
          <w:sz w:val="24"/>
          <w:szCs w:val="24"/>
        </w:rPr>
        <w:t xml:space="preserve"> сетей уличного освещения; уличным освещением будет дополнительно </w:t>
      </w:r>
      <w:r>
        <w:rPr>
          <w:rFonts w:ascii="Times New Roman" w:hAnsi="Times New Roman" w:cs="Times New Roman"/>
          <w:sz w:val="24"/>
          <w:szCs w:val="24"/>
        </w:rPr>
        <w:t>обеспечено 2</w:t>
      </w:r>
      <w:r w:rsidRPr="00AD12AA">
        <w:rPr>
          <w:rFonts w:ascii="Times New Roman" w:hAnsi="Times New Roman" w:cs="Times New Roman"/>
          <w:sz w:val="24"/>
          <w:szCs w:val="24"/>
        </w:rPr>
        <w:t xml:space="preserve"> улицы;</w:t>
      </w:r>
      <w:r w:rsidRPr="007763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</w:t>
      </w:r>
      <w:r w:rsidRPr="00776394">
        <w:rPr>
          <w:rFonts w:ascii="Times New Roman" w:hAnsi="Times New Roman" w:cs="Times New Roman"/>
          <w:sz w:val="24"/>
          <w:szCs w:val="24"/>
        </w:rPr>
        <w:t>овысится культурный уровень населения в вопросах благоустройс</w:t>
      </w:r>
      <w:r>
        <w:rPr>
          <w:rFonts w:ascii="Times New Roman" w:hAnsi="Times New Roman" w:cs="Times New Roman"/>
          <w:sz w:val="24"/>
          <w:szCs w:val="24"/>
        </w:rPr>
        <w:t>тва; увеличится количество дворов</w:t>
      </w:r>
      <w:r w:rsidRPr="00776394">
        <w:rPr>
          <w:rFonts w:ascii="Times New Roman" w:hAnsi="Times New Roman" w:cs="Times New Roman"/>
          <w:sz w:val="24"/>
          <w:szCs w:val="24"/>
        </w:rPr>
        <w:t>, улиц, населенных пунктов образцового содержания;</w:t>
      </w:r>
    </w:p>
    <w:p w:rsidR="005F55A1" w:rsidRPr="00776394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У</w:t>
      </w:r>
      <w:r w:rsidRPr="00776394">
        <w:rPr>
          <w:rFonts w:ascii="Times New Roman" w:hAnsi="Times New Roman" w:cs="Times New Roman"/>
          <w:sz w:val="24"/>
          <w:szCs w:val="24"/>
        </w:rPr>
        <w:t xml:space="preserve">лучшится обслуживание территории поселения вследствие расширения материально-технической базы поселения; </w:t>
      </w:r>
    </w:p>
    <w:p w:rsidR="005F55A1" w:rsidRDefault="005F55A1" w:rsidP="005F55A1">
      <w:pPr>
        <w:pStyle w:val="ConsPlusCell"/>
        <w:ind w:firstLine="6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П</w:t>
      </w:r>
      <w:r w:rsidRPr="00776394">
        <w:rPr>
          <w:rFonts w:ascii="Times New Roman" w:hAnsi="Times New Roman" w:cs="Times New Roman"/>
          <w:sz w:val="24"/>
          <w:szCs w:val="24"/>
        </w:rPr>
        <w:t>овысится  эффективность расходов бюджета поселения в части финансирования расходов по проведению мероприятий в области благоустройства территории поселения.</w:t>
      </w:r>
    </w:p>
    <w:p w:rsidR="005F55A1" w:rsidRPr="001F0195" w:rsidRDefault="005F55A1" w:rsidP="005F55A1">
      <w:pPr>
        <w:jc w:val="center"/>
        <w:rPr>
          <w:b/>
          <w:bCs/>
        </w:rPr>
      </w:pPr>
    </w:p>
    <w:p w:rsidR="005F55A1" w:rsidRDefault="005F55A1" w:rsidP="005F55A1">
      <w:pPr>
        <w:jc w:val="center"/>
        <w:rPr>
          <w:b/>
          <w:bCs/>
        </w:rPr>
      </w:pPr>
    </w:p>
    <w:p w:rsidR="005F55A1" w:rsidRDefault="005F55A1" w:rsidP="005F55A1">
      <w:pPr>
        <w:jc w:val="center"/>
        <w:rPr>
          <w:b/>
          <w:bCs/>
        </w:rPr>
      </w:pPr>
    </w:p>
    <w:p w:rsidR="005F55A1" w:rsidRPr="001F0195" w:rsidRDefault="005F55A1" w:rsidP="005F55A1">
      <w:pPr>
        <w:rPr>
          <w:b/>
          <w:bCs/>
        </w:rPr>
        <w:sectPr w:rsidR="005F55A1" w:rsidRPr="001F0195" w:rsidSect="00E16E88">
          <w:pgSz w:w="11906" w:h="16838"/>
          <w:pgMar w:top="567" w:right="567" w:bottom="567" w:left="1134" w:header="708" w:footer="708" w:gutter="0"/>
          <w:cols w:space="708"/>
          <w:docGrid w:linePitch="360"/>
        </w:sectPr>
      </w:pPr>
    </w:p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5F55A1" w:rsidRPr="001F0195" w:rsidTr="00E16E88">
        <w:trPr>
          <w:trHeight w:val="289"/>
        </w:trPr>
        <w:tc>
          <w:tcPr>
            <w:tcW w:w="152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F55A1" w:rsidRDefault="005F55A1" w:rsidP="00821332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C48ED" w:rsidRPr="00682DC9" w:rsidRDefault="005F55A1" w:rsidP="00EC48ED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</w:t>
            </w:r>
            <w:r w:rsidR="00EC48E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          </w:t>
            </w:r>
          </w:p>
          <w:p w:rsidR="005F55A1" w:rsidRPr="00682DC9" w:rsidRDefault="005F55A1" w:rsidP="00451979">
            <w:pPr>
              <w:pStyle w:val="ConsPlusTitle"/>
              <w:widowControl/>
              <w:tabs>
                <w:tab w:val="left" w:pos="11760"/>
              </w:tabs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F55A1" w:rsidRPr="001F0195" w:rsidTr="00E16E8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5A1" w:rsidRPr="00622BAA" w:rsidRDefault="005F55A1" w:rsidP="00E16E88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F55A1" w:rsidRPr="00622BAA" w:rsidRDefault="005F55A1" w:rsidP="00E16E88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2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20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5F55A1" w:rsidRPr="001F0195" w:rsidTr="00E16E8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5F55A1" w:rsidRPr="001F0195" w:rsidTr="00E16E8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Default="005F55A1" w:rsidP="00E16E88">
            <w:pPr>
              <w:jc w:val="center"/>
            </w:pPr>
            <w:r w:rsidRPr="00622BAA">
              <w:t xml:space="preserve">начала </w:t>
            </w:r>
          </w:p>
          <w:p w:rsidR="005F55A1" w:rsidRPr="00622BAA" w:rsidRDefault="005F55A1" w:rsidP="00E16E88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5F55A1" w:rsidRPr="00EE04F8" w:rsidTr="00E16E8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7</w:t>
            </w:r>
          </w:p>
        </w:tc>
      </w:tr>
      <w:tr w:rsidR="005F55A1" w:rsidRPr="001F0195" w:rsidTr="00E16E8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925309" w:rsidRDefault="005F55A1" w:rsidP="00E16E88">
            <w:pPr>
              <w:jc w:val="both"/>
              <w:rPr>
                <w:sz w:val="16"/>
                <w:szCs w:val="16"/>
              </w:rPr>
            </w:pPr>
            <w:r w:rsidRPr="00925309">
              <w:rPr>
                <w:sz w:val="16"/>
                <w:szCs w:val="16"/>
              </w:rPr>
              <w:t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поселения,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3858,9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1393,6</w:t>
            </w:r>
          </w:p>
        </w:tc>
      </w:tr>
      <w:tr w:rsidR="005F55A1" w:rsidRPr="001F0195" w:rsidTr="00E16E88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  <w:r w:rsidRPr="00991DBF">
              <w:t>2465,3</w:t>
            </w:r>
          </w:p>
        </w:tc>
      </w:tr>
      <w:tr w:rsidR="005F55A1" w:rsidRPr="001F0195" w:rsidTr="00E16E88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D51630" w:rsidRDefault="005F55A1" w:rsidP="00E16E88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2200,9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621,2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1579,7</w:t>
            </w:r>
          </w:p>
        </w:tc>
      </w:tr>
      <w:tr w:rsidR="005F55A1" w:rsidRPr="001F0195" w:rsidTr="00E16E8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5F55A1" w:rsidRPr="001F0195" w:rsidTr="00E16E88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79,0</w:t>
            </w: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912,6</w:t>
            </w:r>
          </w:p>
        </w:tc>
      </w:tr>
      <w:tr w:rsidR="005F55A1" w:rsidRPr="001F0195" w:rsidTr="00E16E88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597,6</w:t>
            </w:r>
          </w:p>
        </w:tc>
      </w:tr>
      <w:tr w:rsidR="005F55A1" w:rsidRPr="001F0195" w:rsidTr="00E16E88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315,0</w:t>
            </w:r>
          </w:p>
        </w:tc>
      </w:tr>
      <w:tr w:rsidR="005F55A1" w:rsidRPr="001F0195" w:rsidTr="00E16E88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 xml:space="preserve">Предотвращение распространения сорного растения борщевик </w:t>
            </w:r>
            <w:r>
              <w:lastRenderedPageBreak/>
              <w:t>Сосновского»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lastRenderedPageBreak/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20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20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Создание благоприятной для проживания среды, повышение уровня </w:t>
            </w:r>
            <w:r>
              <w:rPr>
                <w:sz w:val="20"/>
                <w:szCs w:val="20"/>
              </w:rPr>
              <w:lastRenderedPageBreak/>
              <w:t>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576,4</w:t>
            </w:r>
          </w:p>
        </w:tc>
      </w:tr>
      <w:tr w:rsidR="005F55A1" w:rsidRPr="001F0195" w:rsidTr="00E16E88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</w:tc>
      </w:tr>
      <w:tr w:rsidR="005F55A1" w:rsidRPr="001F0195" w:rsidTr="00E16E88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570,6</w:t>
            </w:r>
          </w:p>
        </w:tc>
      </w:tr>
      <w:tr w:rsidR="005F55A1" w:rsidRPr="001F0195" w:rsidTr="00E16E88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</w:tbl>
    <w:p w:rsidR="005F55A1" w:rsidRDefault="005F55A1" w:rsidP="005F55A1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5F55A1" w:rsidRPr="001F0195" w:rsidTr="00E16E88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EC3" w:rsidRDefault="00424EC3" w:rsidP="00E16E88">
            <w:pPr>
              <w:jc w:val="center"/>
              <w:rPr>
                <w:b/>
                <w:bCs/>
              </w:rPr>
            </w:pPr>
          </w:p>
          <w:p w:rsidR="00424EC3" w:rsidRDefault="00424EC3" w:rsidP="00E16E88">
            <w:pPr>
              <w:jc w:val="center"/>
              <w:rPr>
                <w:b/>
                <w:bCs/>
              </w:rPr>
            </w:pPr>
          </w:p>
          <w:p w:rsidR="005F55A1" w:rsidRPr="00622BAA" w:rsidRDefault="005F55A1" w:rsidP="00E16E88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5F55A1" w:rsidRPr="00622BAA" w:rsidRDefault="005F55A1" w:rsidP="00E16E88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3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21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5F55A1" w:rsidRPr="001F0195" w:rsidTr="00E16E88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5F55A1" w:rsidRPr="001F0195" w:rsidTr="00E16E88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Default="005F55A1" w:rsidP="00E16E88">
            <w:pPr>
              <w:jc w:val="center"/>
            </w:pPr>
            <w:r w:rsidRPr="00622BAA">
              <w:t xml:space="preserve">начала </w:t>
            </w:r>
          </w:p>
          <w:p w:rsidR="005F55A1" w:rsidRPr="00622BAA" w:rsidRDefault="005F55A1" w:rsidP="00E16E88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5F55A1" w:rsidRPr="00EE04F8" w:rsidTr="00E16E88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</w:pPr>
            <w:r w:rsidRPr="00622BAA">
              <w:t>7</w:t>
            </w:r>
          </w:p>
        </w:tc>
      </w:tr>
      <w:tr w:rsidR="005F55A1" w:rsidRPr="001F0195" w:rsidTr="00E16E88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r w:rsidRPr="00622BAA">
              <w:t>Программа «Благоустройство территории Яргомжского сельского поселения на 2014-202</w:t>
            </w:r>
            <w:r>
              <w:t>2</w:t>
            </w:r>
            <w:r w:rsidRPr="00622BAA">
              <w:t xml:space="preserve">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925309" w:rsidRDefault="005F55A1" w:rsidP="00E16E88">
            <w:pPr>
              <w:jc w:val="both"/>
              <w:rPr>
                <w:sz w:val="16"/>
                <w:szCs w:val="16"/>
              </w:rPr>
            </w:pPr>
            <w:r w:rsidRPr="00925309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925309">
              <w:rPr>
                <w:sz w:val="16"/>
                <w:szCs w:val="16"/>
              </w:rPr>
              <w:t>поселен</w:t>
            </w:r>
            <w:proofErr w:type="gramEnd"/>
            <w:r w:rsidR="00381653" w:rsidRPr="00925309">
              <w:rPr>
                <w:sz w:val="16"/>
                <w:szCs w:val="16"/>
              </w:rPr>
              <w:t xml:space="preserve"> </w:t>
            </w:r>
            <w:proofErr w:type="spellStart"/>
            <w:r w:rsidRPr="00925309">
              <w:rPr>
                <w:sz w:val="16"/>
                <w:szCs w:val="16"/>
              </w:rPr>
              <w:t>ия</w:t>
            </w:r>
            <w:proofErr w:type="spellEnd"/>
            <w:r w:rsidRPr="00925309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21332" w:rsidP="00E16E88">
            <w:pPr>
              <w:jc w:val="center"/>
            </w:pPr>
            <w:r>
              <w:t>5</w:t>
            </w:r>
            <w:r w:rsidR="00D315AF">
              <w:t>683,7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D315AF" w:rsidP="00E16E88">
            <w:pPr>
              <w:jc w:val="center"/>
            </w:pPr>
            <w:r>
              <w:t>2067,3</w:t>
            </w:r>
          </w:p>
        </w:tc>
      </w:tr>
      <w:tr w:rsidR="005F55A1" w:rsidRPr="001F0195" w:rsidTr="00E16E88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21332" w:rsidP="00E16E88">
            <w:pPr>
              <w:jc w:val="center"/>
            </w:pPr>
            <w:r>
              <w:t>3</w:t>
            </w:r>
            <w:r w:rsidR="00D315AF">
              <w:t>616,4</w:t>
            </w:r>
          </w:p>
        </w:tc>
      </w:tr>
      <w:tr w:rsidR="005F55A1" w:rsidRPr="001F0195" w:rsidTr="00E16E88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D315AF"/>
        </w:tc>
      </w:tr>
      <w:tr w:rsidR="005F55A1" w:rsidRPr="001F0195" w:rsidTr="00E16E88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622BAA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D51630" w:rsidRDefault="005F55A1" w:rsidP="00E16E88">
            <w:pPr>
              <w:jc w:val="both"/>
              <w:rPr>
                <w:sz w:val="20"/>
                <w:szCs w:val="20"/>
              </w:rPr>
            </w:pPr>
            <w:r w:rsidRPr="00D51630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1</w:t>
            </w:r>
            <w:r w:rsidR="008A3566">
              <w:rPr>
                <w:sz w:val="20"/>
                <w:szCs w:val="20"/>
              </w:rPr>
              <w:t>470,8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A3566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567,2</w:t>
            </w:r>
          </w:p>
        </w:tc>
      </w:tr>
      <w:tr w:rsidR="005F55A1" w:rsidRPr="001F0195" w:rsidTr="00E16E88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8A3566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903,6</w:t>
            </w:r>
          </w:p>
        </w:tc>
      </w:tr>
      <w:tr w:rsidR="005F55A1" w:rsidRPr="001F0195" w:rsidTr="00E16E88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 xml:space="preserve">Содержание мест 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22BAA">
              <w:rPr>
                <w:sz w:val="20"/>
                <w:szCs w:val="20"/>
              </w:rPr>
              <w:t>ахоронения</w:t>
            </w: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A3566">
              <w:rPr>
                <w:sz w:val="20"/>
                <w:szCs w:val="20"/>
              </w:rPr>
              <w:t>3,1</w:t>
            </w:r>
          </w:p>
        </w:tc>
      </w:tr>
      <w:tr w:rsidR="005F55A1" w:rsidRPr="001F0195" w:rsidTr="00E16E88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  <w:r w:rsidR="008A3566">
              <w:rPr>
                <w:sz w:val="20"/>
                <w:szCs w:val="20"/>
              </w:rPr>
              <w:t>3,1</w:t>
            </w:r>
          </w:p>
        </w:tc>
      </w:tr>
      <w:tr w:rsidR="005F55A1" w:rsidRPr="001F0195" w:rsidTr="00E16E88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622BAA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A3566">
              <w:rPr>
                <w:sz w:val="20"/>
                <w:szCs w:val="20"/>
              </w:rPr>
              <w:t>362,1</w:t>
            </w:r>
          </w:p>
        </w:tc>
      </w:tr>
      <w:tr w:rsidR="005F55A1" w:rsidRPr="001F0195" w:rsidTr="00E16E88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381653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6E377B">
              <w:rPr>
                <w:sz w:val="20"/>
                <w:szCs w:val="20"/>
              </w:rPr>
              <w:t>22,8</w:t>
            </w:r>
          </w:p>
        </w:tc>
      </w:tr>
      <w:tr w:rsidR="005F55A1" w:rsidRPr="001F0195" w:rsidTr="00E16E88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6E377B" w:rsidP="00E16E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939,3</w:t>
            </w:r>
          </w:p>
        </w:tc>
      </w:tr>
      <w:tr w:rsidR="005F55A1" w:rsidRPr="001F0195" w:rsidTr="00E16E88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r w:rsidRPr="00622BAA">
              <w:lastRenderedPageBreak/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  <w:p w:rsidR="005F55A1" w:rsidRDefault="005F55A1" w:rsidP="00E16E88"/>
          <w:p w:rsidR="005F55A1" w:rsidRDefault="005F55A1" w:rsidP="00E16E88"/>
          <w:p w:rsidR="005F55A1" w:rsidRDefault="005F55A1" w:rsidP="00E16E88"/>
          <w:p w:rsidR="005F55A1" w:rsidRDefault="005F55A1" w:rsidP="00E16E88"/>
          <w:p w:rsidR="005F55A1" w:rsidRPr="00622BAA" w:rsidRDefault="005F55A1" w:rsidP="00E16E88">
            <w:pPr>
              <w:rPr>
                <w:sz w:val="20"/>
                <w:szCs w:val="20"/>
              </w:rPr>
            </w:pPr>
            <w:r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Default="005F55A1" w:rsidP="00E16E88">
            <w:pPr>
              <w:jc w:val="center"/>
            </w:pPr>
          </w:p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Default="005F55A1" w:rsidP="00E16E88">
            <w:pPr>
              <w:jc w:val="both"/>
              <w:rPr>
                <w:sz w:val="20"/>
                <w:szCs w:val="20"/>
              </w:rPr>
            </w:pPr>
          </w:p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pStyle w:val="Style4"/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2106,8</w:t>
            </w:r>
          </w:p>
        </w:tc>
      </w:tr>
      <w:tr w:rsidR="005F55A1" w:rsidRPr="001F0195" w:rsidTr="00E16E88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21,1</w:t>
            </w:r>
          </w:p>
        </w:tc>
      </w:tr>
      <w:tr w:rsidR="005F55A1" w:rsidRPr="001F0195" w:rsidTr="00E16E88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  <w:r w:rsidRPr="00991DBF">
              <w:rPr>
                <w:sz w:val="20"/>
                <w:szCs w:val="20"/>
              </w:rPr>
              <w:t>2085,7</w:t>
            </w:r>
          </w:p>
        </w:tc>
      </w:tr>
      <w:tr w:rsidR="005F55A1" w:rsidRPr="001F0195" w:rsidTr="00E16E88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991DBF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  <w:r w:rsidRPr="00622BAA">
              <w:t>Мероприятие</w:t>
            </w:r>
            <w:r>
              <w:t xml:space="preserve"> </w:t>
            </w:r>
            <w:r w:rsidRPr="00E168E8">
              <w:t>«</w:t>
            </w:r>
            <w:r>
              <w:t>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Январь 20</w:t>
            </w:r>
            <w:r>
              <w:t>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</w:pPr>
            <w:r w:rsidRPr="00622BAA">
              <w:t>Декабрь 20</w:t>
            </w:r>
            <w:r>
              <w:t>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6E377B">
            <w:pPr>
              <w:jc w:val="center"/>
            </w:pPr>
            <w:r>
              <w:t>90,</w:t>
            </w:r>
            <w:r w:rsidR="006E377B">
              <w:t>9</w:t>
            </w: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  <w:r>
              <w:t>90,</w:t>
            </w:r>
            <w:r w:rsidR="006E377B">
              <w:t>9</w:t>
            </w: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  <w:tr w:rsidR="005F55A1" w:rsidRPr="001F0195" w:rsidTr="00E16E88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5A1" w:rsidRPr="00622BAA" w:rsidRDefault="005F55A1" w:rsidP="00E16E8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5A1" w:rsidRPr="005C2AD2" w:rsidRDefault="005F55A1" w:rsidP="00E16E88">
            <w:r w:rsidRPr="005C2AD2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55A1" w:rsidRPr="005C2AD2" w:rsidRDefault="005F55A1" w:rsidP="00E16E88">
            <w:pPr>
              <w:jc w:val="center"/>
            </w:pPr>
          </w:p>
        </w:tc>
      </w:tr>
    </w:tbl>
    <w:p w:rsidR="005F55A1" w:rsidRDefault="005F55A1" w:rsidP="005F55A1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6E377B" w:rsidRPr="001F0195" w:rsidTr="004231C0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4EC3" w:rsidRDefault="00424EC3" w:rsidP="004231C0">
            <w:pPr>
              <w:jc w:val="center"/>
              <w:rPr>
                <w:b/>
                <w:bCs/>
              </w:rPr>
            </w:pPr>
          </w:p>
          <w:p w:rsidR="00424EC3" w:rsidRDefault="00424EC3" w:rsidP="004231C0">
            <w:pPr>
              <w:jc w:val="center"/>
              <w:rPr>
                <w:b/>
                <w:bCs/>
              </w:rPr>
            </w:pPr>
          </w:p>
          <w:p w:rsidR="006E377B" w:rsidRPr="00622BAA" w:rsidRDefault="006E377B" w:rsidP="004231C0">
            <w:pPr>
              <w:jc w:val="center"/>
              <w:rPr>
                <w:b/>
                <w:bCs/>
              </w:rPr>
            </w:pPr>
            <w:r w:rsidRPr="00622BAA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6E377B" w:rsidRPr="00622BAA" w:rsidRDefault="006E377B" w:rsidP="006E377B">
            <w:pPr>
              <w:jc w:val="center"/>
              <w:rPr>
                <w:bCs/>
              </w:rPr>
            </w:pPr>
            <w:r w:rsidRPr="00622BAA">
              <w:rPr>
                <w:b/>
              </w:rPr>
              <w:t>«Благоустройство территории Яргомжского сельского поселения на 2014-202</w:t>
            </w:r>
            <w:r>
              <w:rPr>
                <w:b/>
              </w:rPr>
              <w:t>4</w:t>
            </w:r>
            <w:r w:rsidRPr="00622BAA">
              <w:rPr>
                <w:b/>
              </w:rPr>
              <w:t xml:space="preserve"> годы»</w:t>
            </w:r>
            <w:r w:rsidRPr="00622BAA">
              <w:rPr>
                <w:b/>
                <w:bCs/>
              </w:rPr>
              <w:t xml:space="preserve"> на 20</w:t>
            </w:r>
            <w:r>
              <w:rPr>
                <w:b/>
                <w:bCs/>
              </w:rPr>
              <w:t>22</w:t>
            </w:r>
            <w:r w:rsidRPr="00622BAA">
              <w:rPr>
                <w:b/>
                <w:bCs/>
              </w:rPr>
              <w:t xml:space="preserve"> год</w:t>
            </w:r>
          </w:p>
        </w:tc>
      </w:tr>
      <w:tr w:rsidR="006E377B" w:rsidRPr="001F0195" w:rsidTr="004231C0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Объемы финансирования, тыс</w:t>
            </w:r>
            <w:proofErr w:type="gramStart"/>
            <w:r w:rsidRPr="00622BAA">
              <w:t>.р</w:t>
            </w:r>
            <w:proofErr w:type="gramEnd"/>
            <w:r w:rsidRPr="00622BAA">
              <w:t>уб.</w:t>
            </w:r>
          </w:p>
        </w:tc>
      </w:tr>
      <w:tr w:rsidR="006E377B" w:rsidRPr="001F0195" w:rsidTr="004231C0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Default="006E377B" w:rsidP="004231C0">
            <w:pPr>
              <w:jc w:val="center"/>
            </w:pPr>
            <w:r w:rsidRPr="00622BAA">
              <w:t xml:space="preserve">начала </w:t>
            </w:r>
          </w:p>
          <w:p w:rsidR="006E377B" w:rsidRPr="00622BAA" w:rsidRDefault="006E377B" w:rsidP="004231C0">
            <w:pPr>
              <w:jc w:val="center"/>
            </w:pPr>
            <w:r w:rsidRPr="00622BAA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Сумма (</w:t>
            </w:r>
            <w:proofErr w:type="spellStart"/>
            <w:r w:rsidRPr="00622BAA">
              <w:t>тыс</w:t>
            </w:r>
            <w:proofErr w:type="gramStart"/>
            <w:r w:rsidRPr="00622BAA">
              <w:t>.р</w:t>
            </w:r>
            <w:proofErr w:type="gramEnd"/>
            <w:r w:rsidRPr="00622BAA">
              <w:t>уб</w:t>
            </w:r>
            <w:proofErr w:type="spellEnd"/>
            <w:r w:rsidRPr="00622BAA">
              <w:t>)</w:t>
            </w:r>
          </w:p>
        </w:tc>
      </w:tr>
      <w:tr w:rsidR="006E377B" w:rsidRPr="00EE04F8" w:rsidTr="004231C0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622BAA" w:rsidRDefault="006E377B" w:rsidP="004231C0">
            <w:pPr>
              <w:jc w:val="center"/>
            </w:pPr>
            <w:r w:rsidRPr="00622BAA">
              <w:t>7</w:t>
            </w:r>
          </w:p>
        </w:tc>
      </w:tr>
      <w:tr w:rsidR="006E377B" w:rsidRPr="007A7087" w:rsidTr="004231C0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Программа «Благоустройство территории Яргомжского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5B037A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5B037A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16"/>
                <w:szCs w:val="16"/>
              </w:rPr>
            </w:pPr>
            <w:r w:rsidRPr="007A7087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7A7087">
              <w:rPr>
                <w:sz w:val="16"/>
                <w:szCs w:val="16"/>
              </w:rPr>
              <w:t>поселен</w:t>
            </w:r>
            <w:proofErr w:type="gramEnd"/>
            <w:r w:rsidRPr="007A7087">
              <w:rPr>
                <w:sz w:val="16"/>
                <w:szCs w:val="16"/>
              </w:rPr>
              <w:t xml:space="preserve"> </w:t>
            </w:r>
            <w:proofErr w:type="spellStart"/>
            <w:r w:rsidRPr="007A7087">
              <w:rPr>
                <w:sz w:val="16"/>
                <w:szCs w:val="16"/>
              </w:rPr>
              <w:t>ия</w:t>
            </w:r>
            <w:proofErr w:type="spellEnd"/>
            <w:r w:rsidRPr="007A7087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EC54FD" w:rsidP="004231C0">
            <w:pPr>
              <w:jc w:val="center"/>
            </w:pPr>
            <w:r w:rsidRPr="007A7087">
              <w:t>5309,3</w:t>
            </w:r>
          </w:p>
        </w:tc>
      </w:tr>
      <w:tr w:rsidR="006E377B" w:rsidRPr="007A7087" w:rsidTr="004231C0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</w:pPr>
            <w:r w:rsidRPr="007A7087">
              <w:t>1851,5</w:t>
            </w:r>
          </w:p>
        </w:tc>
      </w:tr>
      <w:tr w:rsidR="006E377B" w:rsidRPr="007A7087" w:rsidTr="004231C0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2C2273">
            <w:pPr>
              <w:jc w:val="center"/>
            </w:pPr>
            <w:r w:rsidRPr="007A7087">
              <w:t>3171,6</w:t>
            </w:r>
          </w:p>
        </w:tc>
      </w:tr>
      <w:tr w:rsidR="006E377B" w:rsidRPr="007A7087" w:rsidTr="004231C0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EC48ED">
            <w:pPr>
              <w:jc w:val="center"/>
            </w:pPr>
            <w:r w:rsidRPr="007A7087">
              <w:t>286,2</w:t>
            </w:r>
          </w:p>
        </w:tc>
      </w:tr>
      <w:tr w:rsidR="006E377B" w:rsidRPr="007A7087" w:rsidTr="004231C0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1671,8</w:t>
            </w:r>
          </w:p>
        </w:tc>
      </w:tr>
      <w:tr w:rsidR="006E377B" w:rsidRPr="007A7087" w:rsidTr="004231C0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395,3</w:t>
            </w:r>
          </w:p>
        </w:tc>
      </w:tr>
      <w:tr w:rsidR="006E377B" w:rsidRPr="007A7087" w:rsidTr="004231C0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562,8</w:t>
            </w:r>
          </w:p>
        </w:tc>
      </w:tr>
      <w:tr w:rsidR="006E377B" w:rsidRPr="007A7087" w:rsidTr="004231C0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20</w:t>
            </w: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t xml:space="preserve">Мероприятие «Организация </w:t>
            </w:r>
            <w:r w:rsidRPr="007A7087">
              <w:lastRenderedPageBreak/>
              <w:t xml:space="preserve">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lastRenderedPageBreak/>
              <w:t xml:space="preserve">Глава </w:t>
            </w:r>
            <w:r w:rsidRPr="007A7087">
              <w:lastRenderedPageBreak/>
              <w:t>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lastRenderedPageBreak/>
              <w:t xml:space="preserve">Январь </w:t>
            </w:r>
            <w:r w:rsidRPr="007A7087">
              <w:lastRenderedPageBreak/>
              <w:t>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lastRenderedPageBreak/>
              <w:t xml:space="preserve">Декабрь </w:t>
            </w:r>
            <w:r w:rsidRPr="007A7087">
              <w:lastRenderedPageBreak/>
              <w:t>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lastRenderedPageBreak/>
              <w:t xml:space="preserve">Содержание мест </w:t>
            </w: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захоронения</w:t>
            </w: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57,9</w:t>
            </w:r>
          </w:p>
        </w:tc>
      </w:tr>
      <w:tr w:rsidR="006E377B" w:rsidRPr="007A7087" w:rsidTr="004231C0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57,9</w:t>
            </w:r>
          </w:p>
        </w:tc>
      </w:tr>
      <w:tr w:rsidR="006E377B" w:rsidRPr="007A7087" w:rsidTr="004231C0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7A7087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1466,6</w:t>
            </w:r>
          </w:p>
        </w:tc>
      </w:tr>
      <w:tr w:rsidR="006E377B" w:rsidRPr="007A7087" w:rsidTr="004231C0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781356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587,9</w:t>
            </w:r>
          </w:p>
        </w:tc>
      </w:tr>
      <w:tr w:rsidR="006E377B" w:rsidRPr="007A7087" w:rsidTr="004231C0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612,5</w:t>
            </w:r>
          </w:p>
        </w:tc>
      </w:tr>
      <w:tr w:rsidR="006E377B" w:rsidRPr="007A7087" w:rsidTr="004231C0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266,2</w:t>
            </w: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Мероприятие «Предотвращение распространения сорного растения борщевик Сосновского»</w:t>
            </w:r>
          </w:p>
          <w:p w:rsidR="006E377B" w:rsidRPr="007A7087" w:rsidRDefault="006E377B" w:rsidP="004231C0"/>
          <w:p w:rsidR="006E377B" w:rsidRPr="007A7087" w:rsidRDefault="006E377B" w:rsidP="004231C0"/>
          <w:p w:rsidR="006E377B" w:rsidRPr="007A7087" w:rsidRDefault="006E377B" w:rsidP="004231C0"/>
          <w:p w:rsidR="006E377B" w:rsidRPr="007A7087" w:rsidRDefault="006E377B" w:rsidP="004231C0"/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</w:t>
            </w:r>
            <w:r w:rsidR="005B037A" w:rsidRPr="007A7087">
              <w:t>22</w:t>
            </w: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  <w:r w:rsidRPr="007A7087">
              <w:t>Январь 202</w:t>
            </w:r>
            <w:r w:rsidR="005B037A" w:rsidRPr="007A7087">
              <w:t>2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</w:t>
            </w:r>
            <w:r w:rsidR="005B037A" w:rsidRPr="007A7087">
              <w:t>22</w:t>
            </w: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</w:p>
          <w:p w:rsidR="006E377B" w:rsidRPr="007A7087" w:rsidRDefault="006E377B" w:rsidP="004231C0">
            <w:pPr>
              <w:jc w:val="center"/>
            </w:pPr>
            <w:r w:rsidRPr="007A7087">
              <w:t>Декабрь 202</w:t>
            </w:r>
            <w:r w:rsidR="005B037A" w:rsidRPr="007A7087">
              <w:t>2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2016,4</w:t>
            </w:r>
          </w:p>
        </w:tc>
      </w:tr>
      <w:tr w:rsidR="006E377B" w:rsidRPr="007A7087" w:rsidTr="004231C0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20,1</w:t>
            </w:r>
          </w:p>
        </w:tc>
      </w:tr>
      <w:tr w:rsidR="006E377B" w:rsidRPr="007A7087" w:rsidTr="004231C0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781356" w:rsidP="004231C0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1996,3</w:t>
            </w:r>
          </w:p>
        </w:tc>
      </w:tr>
      <w:tr w:rsidR="006E377B" w:rsidRPr="007A7087" w:rsidTr="004231C0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  <w:r w:rsidRPr="007A7087">
              <w:t>Мероприятие «Предотвращение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Январь 2021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</w:pPr>
            <w:r w:rsidRPr="007A7087">
              <w:t>Декабрь 2021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B91F79" w:rsidP="004231C0">
            <w:pPr>
              <w:jc w:val="center"/>
            </w:pPr>
            <w:r w:rsidRPr="007A7087">
              <w:t>96,6</w:t>
            </w: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B91F79" w:rsidP="004231C0">
            <w:pPr>
              <w:jc w:val="center"/>
            </w:pPr>
            <w:r w:rsidRPr="007A7087">
              <w:t>96,6</w:t>
            </w: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  <w:tr w:rsidR="006E377B" w:rsidRPr="007A7087" w:rsidTr="004231C0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E377B" w:rsidRPr="007A7087" w:rsidRDefault="006E377B" w:rsidP="004231C0">
            <w:r w:rsidRPr="007A7087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377B" w:rsidRPr="007A7087" w:rsidRDefault="006E377B" w:rsidP="004231C0">
            <w:pPr>
              <w:jc w:val="center"/>
            </w:pPr>
          </w:p>
        </w:tc>
      </w:tr>
    </w:tbl>
    <w:p w:rsidR="00C5050B" w:rsidRDefault="00C5050B"/>
    <w:p w:rsidR="00424EC3" w:rsidRDefault="00424EC3"/>
    <w:p w:rsidR="00424EC3" w:rsidRPr="007A7087" w:rsidRDefault="00424EC3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C5050B" w:rsidRPr="007A7087" w:rsidTr="00FE6E85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050B" w:rsidRPr="007A7087" w:rsidRDefault="00C5050B" w:rsidP="00FE6E85">
            <w:pPr>
              <w:jc w:val="center"/>
              <w:rPr>
                <w:b/>
                <w:bCs/>
              </w:rPr>
            </w:pPr>
            <w:r w:rsidRPr="007A7087">
              <w:rPr>
                <w:b/>
                <w:bCs/>
              </w:rPr>
              <w:t xml:space="preserve">План реализации муниципальной программы </w:t>
            </w:r>
          </w:p>
          <w:p w:rsidR="00C5050B" w:rsidRPr="007A7087" w:rsidRDefault="00C5050B" w:rsidP="00C5050B">
            <w:pPr>
              <w:jc w:val="center"/>
              <w:rPr>
                <w:bCs/>
              </w:rPr>
            </w:pPr>
            <w:r w:rsidRPr="007A7087">
              <w:rPr>
                <w:b/>
              </w:rPr>
              <w:t>«Благоустройство территории Яргомжского сельского поселения на 2014-2025 годы»</w:t>
            </w:r>
            <w:r w:rsidRPr="007A7087">
              <w:rPr>
                <w:b/>
                <w:bCs/>
              </w:rPr>
              <w:t xml:space="preserve"> на 2023 год</w:t>
            </w:r>
          </w:p>
        </w:tc>
      </w:tr>
      <w:tr w:rsidR="00C5050B" w:rsidRPr="007A7087" w:rsidTr="00FE6E85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Объемы финансирования, тыс</w:t>
            </w:r>
            <w:proofErr w:type="gramStart"/>
            <w:r w:rsidRPr="007A7087">
              <w:t>.р</w:t>
            </w:r>
            <w:proofErr w:type="gramEnd"/>
            <w:r w:rsidRPr="007A7087">
              <w:t>уб.</w:t>
            </w:r>
          </w:p>
        </w:tc>
      </w:tr>
      <w:tr w:rsidR="00C5050B" w:rsidRPr="007A7087" w:rsidTr="00FE6E85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 xml:space="preserve">начала </w:t>
            </w:r>
          </w:p>
          <w:p w:rsidR="00C5050B" w:rsidRPr="007A7087" w:rsidRDefault="00C5050B" w:rsidP="00FE6E85">
            <w:pPr>
              <w:jc w:val="center"/>
            </w:pPr>
            <w:r w:rsidRPr="007A7087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Сумма (</w:t>
            </w:r>
            <w:proofErr w:type="spellStart"/>
            <w:r w:rsidRPr="007A7087">
              <w:t>тыс</w:t>
            </w:r>
            <w:proofErr w:type="gramStart"/>
            <w:r w:rsidRPr="007A7087">
              <w:t>.р</w:t>
            </w:r>
            <w:proofErr w:type="gramEnd"/>
            <w:r w:rsidRPr="007A7087">
              <w:t>уб</w:t>
            </w:r>
            <w:proofErr w:type="spellEnd"/>
            <w:r w:rsidRPr="007A7087">
              <w:t>)</w:t>
            </w:r>
          </w:p>
        </w:tc>
      </w:tr>
      <w:tr w:rsidR="00C5050B" w:rsidRPr="007A7087" w:rsidTr="00FE6E85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  <w:r w:rsidRPr="007A7087">
              <w:t>7</w:t>
            </w:r>
          </w:p>
        </w:tc>
      </w:tr>
      <w:tr w:rsidR="00C5050B" w:rsidRPr="007A7087" w:rsidTr="00FE6E85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Программа «Благоустройство территории Яргомжского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C5050B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C5050B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16"/>
                <w:szCs w:val="16"/>
              </w:rPr>
            </w:pPr>
            <w:r w:rsidRPr="007A7087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</w:t>
            </w:r>
            <w:r w:rsidRPr="007A7087">
              <w:rPr>
                <w:sz w:val="16"/>
                <w:szCs w:val="16"/>
              </w:rPr>
              <w:lastRenderedPageBreak/>
              <w:t xml:space="preserve">отдыха жителей </w:t>
            </w:r>
            <w:proofErr w:type="gramStart"/>
            <w:r w:rsidRPr="007A7087">
              <w:rPr>
                <w:sz w:val="16"/>
                <w:szCs w:val="16"/>
              </w:rPr>
              <w:t>поселен</w:t>
            </w:r>
            <w:proofErr w:type="gramEnd"/>
            <w:r w:rsidRPr="007A7087">
              <w:rPr>
                <w:sz w:val="16"/>
                <w:szCs w:val="16"/>
              </w:rPr>
              <w:t xml:space="preserve"> </w:t>
            </w:r>
            <w:proofErr w:type="spellStart"/>
            <w:r w:rsidRPr="007A7087">
              <w:rPr>
                <w:sz w:val="16"/>
                <w:szCs w:val="16"/>
              </w:rPr>
              <w:t>ия</w:t>
            </w:r>
            <w:proofErr w:type="spellEnd"/>
            <w:r w:rsidRPr="007A7087">
              <w:rPr>
                <w:sz w:val="16"/>
                <w:szCs w:val="16"/>
              </w:rPr>
              <w:t>, улучшение состояния  территории Яргомжского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424EC3" w:rsidP="00FE6E85">
            <w:pPr>
              <w:jc w:val="center"/>
            </w:pPr>
            <w:r>
              <w:t>4588,0</w:t>
            </w:r>
          </w:p>
        </w:tc>
      </w:tr>
      <w:tr w:rsidR="00C5050B" w:rsidRPr="007A7087" w:rsidTr="00FE6E8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6F28B0" w:rsidRDefault="006F28B0" w:rsidP="00FE6E85">
            <w:pPr>
              <w:jc w:val="center"/>
            </w:pPr>
            <w:r w:rsidRPr="006F28B0">
              <w:t>1096,8</w:t>
            </w:r>
          </w:p>
        </w:tc>
      </w:tr>
      <w:tr w:rsidR="00C5050B" w:rsidRPr="007A7087" w:rsidTr="00FE6E85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6F28B0" w:rsidRDefault="00C5050B" w:rsidP="00FE6E85">
            <w:pPr>
              <w:jc w:val="center"/>
            </w:pPr>
          </w:p>
        </w:tc>
      </w:tr>
      <w:tr w:rsidR="00C5050B" w:rsidRPr="007A7087" w:rsidTr="00FE6E85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6F28B0" w:rsidRDefault="006F28B0" w:rsidP="00FE6E85">
            <w:pPr>
              <w:jc w:val="center"/>
            </w:pPr>
            <w:r w:rsidRPr="006F28B0">
              <w:t>3491,2</w:t>
            </w:r>
          </w:p>
        </w:tc>
      </w:tr>
      <w:tr w:rsidR="00C5050B" w:rsidRPr="007A7087" w:rsidTr="00FE6E85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424EC3" w:rsidRDefault="00C5050B" w:rsidP="00FE6E85">
            <w:pPr>
              <w:jc w:val="center"/>
              <w:rPr>
                <w:highlight w:val="yellow"/>
              </w:rPr>
            </w:pPr>
          </w:p>
        </w:tc>
      </w:tr>
      <w:tr w:rsidR="00C5050B" w:rsidRPr="007A7087" w:rsidTr="00FE6E85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7A7087">
            <w:pPr>
              <w:jc w:val="center"/>
            </w:pPr>
          </w:p>
        </w:tc>
      </w:tr>
      <w:tr w:rsidR="00C5050B" w:rsidRPr="007A7087" w:rsidTr="00FE6E85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424EC3" w:rsidP="00FE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1483,1</w:t>
            </w:r>
          </w:p>
        </w:tc>
      </w:tr>
      <w:tr w:rsidR="00C5050B" w:rsidRPr="007A7087" w:rsidTr="00FE6E8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424EC3" w:rsidP="00FE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686,6</w:t>
            </w:r>
          </w:p>
        </w:tc>
      </w:tr>
      <w:tr w:rsidR="00C5050B" w:rsidRPr="007A7087" w:rsidTr="00FE6E85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424EC3" w:rsidP="00FE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796,5</w:t>
            </w:r>
          </w:p>
        </w:tc>
      </w:tr>
      <w:tr w:rsidR="00C5050B" w:rsidRPr="007A7087" w:rsidTr="00FE6E85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 xml:space="preserve">Содержание мест </w:t>
            </w: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захоронения</w:t>
            </w: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424EC3" w:rsidP="004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</w:tr>
      <w:tr w:rsidR="00C5050B" w:rsidRPr="007A7087" w:rsidTr="00FE6E85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424EC3" w:rsidP="00FE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69,9</w:t>
            </w:r>
          </w:p>
        </w:tc>
      </w:tr>
      <w:tr w:rsidR="00C5050B" w:rsidRPr="007A7087" w:rsidTr="00FE6E85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7A7087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424EC3" w:rsidP="00FE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1952,7</w:t>
            </w:r>
          </w:p>
        </w:tc>
      </w:tr>
      <w:tr w:rsidR="00C5050B" w:rsidRPr="007A7087" w:rsidTr="00FE6E85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424EC3" w:rsidP="00FE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300,8</w:t>
            </w:r>
          </w:p>
        </w:tc>
      </w:tr>
      <w:tr w:rsidR="00C5050B" w:rsidRPr="007A7087" w:rsidTr="00FE6E85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424EC3" w:rsidP="00FE6E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1651,9</w:t>
            </w:r>
          </w:p>
        </w:tc>
      </w:tr>
      <w:tr w:rsidR="00C5050B" w:rsidRPr="007A7087" w:rsidTr="00FE6E85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424EC3">
            <w:pPr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Мероприятие «Предотвращение распространения сорного растения борщевик Сосновского»</w:t>
            </w:r>
          </w:p>
          <w:p w:rsidR="00C5050B" w:rsidRPr="007A7087" w:rsidRDefault="00C5050B" w:rsidP="00FE6E85"/>
          <w:p w:rsidR="00C5050B" w:rsidRPr="007A7087" w:rsidRDefault="00C5050B" w:rsidP="00FE6E85"/>
          <w:p w:rsidR="00C5050B" w:rsidRPr="007A7087" w:rsidRDefault="00C5050B" w:rsidP="00FE6E85"/>
          <w:p w:rsidR="00C5050B" w:rsidRPr="007A7087" w:rsidRDefault="00C5050B" w:rsidP="00FE6E85"/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t>Мероприятие «Организация мест накопления ТКО»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Глава поселения Каргичева О.А.</w:t>
            </w: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  <w:r w:rsidRPr="007A7087">
              <w:t>Глава поселения Каргичева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Январь 2023</w:t>
            </w: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C5050B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Декабрь 2023</w:t>
            </w: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</w:p>
          <w:p w:rsidR="00C5050B" w:rsidRPr="007A7087" w:rsidRDefault="00C5050B" w:rsidP="00FE6E85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781356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1053,3</w:t>
            </w:r>
          </w:p>
        </w:tc>
      </w:tr>
      <w:tr w:rsidR="00C5050B" w:rsidRPr="007A7087" w:rsidTr="00FE6E85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781356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10,5</w:t>
            </w:r>
          </w:p>
        </w:tc>
      </w:tr>
      <w:tr w:rsidR="00C5050B" w:rsidRPr="007A7087" w:rsidTr="00FE6E85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781356" w:rsidP="00FE6E85">
            <w:pPr>
              <w:jc w:val="center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1042,8</w:t>
            </w:r>
          </w:p>
        </w:tc>
      </w:tr>
      <w:tr w:rsidR="00C5050B" w:rsidRPr="007A7087" w:rsidTr="00FE6E85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  <w:r w:rsidRPr="007A7087">
              <w:t>Мероприятие «Предотвращение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Глава поселения Пычев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Январь 2021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</w:pPr>
            <w:r w:rsidRPr="007A7087">
              <w:t>Декабрь 2021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424EC3" w:rsidP="00FE6E85">
            <w:pPr>
              <w:jc w:val="center"/>
            </w:pPr>
            <w:r>
              <w:t>29,0</w:t>
            </w: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424EC3" w:rsidP="00FE6E85">
            <w:pPr>
              <w:jc w:val="center"/>
            </w:pPr>
            <w:r>
              <w:t>29,0</w:t>
            </w: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</w:p>
        </w:tc>
      </w:tr>
      <w:tr w:rsidR="00C5050B" w:rsidRPr="007A7087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</w:p>
        </w:tc>
      </w:tr>
      <w:tr w:rsidR="00C5050B" w:rsidRPr="001F0195" w:rsidTr="00FE6E85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5050B" w:rsidRPr="007A7087" w:rsidRDefault="00C5050B" w:rsidP="00FE6E85">
            <w:r w:rsidRPr="007A7087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5050B" w:rsidRPr="007A7087" w:rsidRDefault="00C5050B" w:rsidP="00FE6E85">
            <w:pPr>
              <w:jc w:val="center"/>
            </w:pPr>
          </w:p>
        </w:tc>
      </w:tr>
    </w:tbl>
    <w:p w:rsidR="00C5050B" w:rsidRDefault="00C5050B" w:rsidP="00C5050B"/>
    <w:p w:rsidR="00C277BF" w:rsidRDefault="00C277BF"/>
    <w:p w:rsidR="00424EC3" w:rsidRDefault="00424EC3"/>
    <w:p w:rsidR="00424EC3" w:rsidRDefault="00424EC3"/>
    <w:p w:rsidR="00424EC3" w:rsidRDefault="00424EC3"/>
    <w:tbl>
      <w:tblPr>
        <w:tblW w:w="15260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3535"/>
        <w:gridCol w:w="1808"/>
        <w:gridCol w:w="1384"/>
        <w:gridCol w:w="1384"/>
        <w:gridCol w:w="2859"/>
        <w:gridCol w:w="3100"/>
        <w:gridCol w:w="1190"/>
      </w:tblGrid>
      <w:tr w:rsidR="0038091F" w:rsidRPr="007A7087" w:rsidTr="00424EC3">
        <w:trPr>
          <w:trHeight w:val="439"/>
        </w:trPr>
        <w:tc>
          <w:tcPr>
            <w:tcW w:w="152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091F" w:rsidRPr="007A7087" w:rsidRDefault="0038091F" w:rsidP="00424EC3">
            <w:pPr>
              <w:jc w:val="center"/>
              <w:rPr>
                <w:b/>
                <w:bCs/>
              </w:rPr>
            </w:pPr>
            <w:r w:rsidRPr="007A7087">
              <w:rPr>
                <w:b/>
                <w:bCs/>
              </w:rPr>
              <w:lastRenderedPageBreak/>
              <w:t xml:space="preserve">План реализации муниципальной программы </w:t>
            </w:r>
          </w:p>
          <w:p w:rsidR="0038091F" w:rsidRPr="007A7087" w:rsidRDefault="0038091F" w:rsidP="0038091F">
            <w:pPr>
              <w:jc w:val="center"/>
              <w:rPr>
                <w:bCs/>
              </w:rPr>
            </w:pPr>
            <w:r w:rsidRPr="007A7087">
              <w:rPr>
                <w:b/>
              </w:rPr>
              <w:t xml:space="preserve">«Благоустройство территории </w:t>
            </w:r>
            <w:proofErr w:type="spellStart"/>
            <w:r w:rsidRPr="007A7087">
              <w:rPr>
                <w:b/>
              </w:rPr>
              <w:t>Яргомжского</w:t>
            </w:r>
            <w:proofErr w:type="spellEnd"/>
            <w:r w:rsidRPr="007A7087">
              <w:rPr>
                <w:b/>
              </w:rPr>
              <w:t xml:space="preserve"> сельского поселения на 2014-202</w:t>
            </w:r>
            <w:r>
              <w:rPr>
                <w:b/>
              </w:rPr>
              <w:t>6</w:t>
            </w:r>
            <w:r w:rsidRPr="007A7087">
              <w:rPr>
                <w:b/>
              </w:rPr>
              <w:t xml:space="preserve"> годы»</w:t>
            </w:r>
            <w:r>
              <w:rPr>
                <w:b/>
                <w:bCs/>
              </w:rPr>
              <w:t xml:space="preserve"> на 2024</w:t>
            </w:r>
            <w:r w:rsidRPr="007A7087">
              <w:rPr>
                <w:b/>
                <w:bCs/>
              </w:rPr>
              <w:t xml:space="preserve"> год</w:t>
            </w:r>
          </w:p>
        </w:tc>
      </w:tr>
      <w:tr w:rsidR="0038091F" w:rsidRPr="007A7087" w:rsidTr="00424EC3">
        <w:trPr>
          <w:trHeight w:val="33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 xml:space="preserve">Наименование программы, основного мероприятия, мероприятий, реализуемых в рамках основного мероприятия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 xml:space="preserve">Ответственный исполнитель (Ф.И.О., должность)  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>Срок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>Ожидаемый непосредственный  результат (краткое описание)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 xml:space="preserve">Объемы финансирования, </w:t>
            </w:r>
            <w:proofErr w:type="spellStart"/>
            <w:r w:rsidRPr="007A7087">
              <w:t>тыс</w:t>
            </w:r>
            <w:proofErr w:type="gramStart"/>
            <w:r w:rsidRPr="007A7087">
              <w:t>.р</w:t>
            </w:r>
            <w:proofErr w:type="gramEnd"/>
            <w:r w:rsidRPr="007A7087">
              <w:t>уб</w:t>
            </w:r>
            <w:proofErr w:type="spellEnd"/>
            <w:r w:rsidRPr="007A7087">
              <w:t>.</w:t>
            </w:r>
          </w:p>
        </w:tc>
      </w:tr>
      <w:tr w:rsidR="0038091F" w:rsidRPr="007A7087" w:rsidTr="00424EC3">
        <w:trPr>
          <w:trHeight w:val="94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 xml:space="preserve">начала </w:t>
            </w:r>
          </w:p>
          <w:p w:rsidR="0038091F" w:rsidRPr="007A7087" w:rsidRDefault="0038091F" w:rsidP="00424EC3">
            <w:pPr>
              <w:jc w:val="center"/>
            </w:pPr>
            <w:r w:rsidRPr="007A7087">
              <w:t>реализации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>окончания реализации</w:t>
            </w: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>Источник финансирования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>Сумма (</w:t>
            </w:r>
            <w:proofErr w:type="spellStart"/>
            <w:r w:rsidRPr="007A7087">
              <w:t>тыс</w:t>
            </w:r>
            <w:proofErr w:type="gramStart"/>
            <w:r w:rsidRPr="007A7087">
              <w:t>.р</w:t>
            </w:r>
            <w:proofErr w:type="gramEnd"/>
            <w:r w:rsidRPr="007A7087">
              <w:t>уб</w:t>
            </w:r>
            <w:proofErr w:type="spellEnd"/>
            <w:r w:rsidRPr="007A7087">
              <w:t>)</w:t>
            </w:r>
          </w:p>
        </w:tc>
      </w:tr>
      <w:tr w:rsidR="0038091F" w:rsidRPr="007A7087" w:rsidTr="00424EC3">
        <w:trPr>
          <w:trHeight w:val="263"/>
        </w:trPr>
        <w:tc>
          <w:tcPr>
            <w:tcW w:w="3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>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>3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>4</w:t>
            </w:r>
          </w:p>
        </w:tc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>5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>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>7</w:t>
            </w:r>
          </w:p>
        </w:tc>
      </w:tr>
      <w:tr w:rsidR="0038091F" w:rsidRPr="007A7087" w:rsidTr="00424EC3">
        <w:trPr>
          <w:trHeight w:val="28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r w:rsidRPr="007A7087">
              <w:t xml:space="preserve">Программа «Благоустройство территории </w:t>
            </w:r>
            <w:proofErr w:type="spellStart"/>
            <w:r w:rsidRPr="007A7087">
              <w:t>Яргомжского</w:t>
            </w:r>
            <w:proofErr w:type="spellEnd"/>
            <w:r w:rsidRPr="007A7087">
              <w:t xml:space="preserve"> сельского поселения на 2014-2022 годы»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 xml:space="preserve">Глава поселения </w:t>
            </w:r>
            <w:proofErr w:type="spellStart"/>
            <w:r w:rsidRPr="007A7087">
              <w:t>Каргичева</w:t>
            </w:r>
            <w:proofErr w:type="spellEnd"/>
            <w:r w:rsidRPr="007A7087"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16"/>
                <w:szCs w:val="16"/>
              </w:rPr>
            </w:pPr>
            <w:r w:rsidRPr="007A7087">
              <w:rPr>
                <w:sz w:val="16"/>
                <w:szCs w:val="16"/>
              </w:rPr>
              <w:t xml:space="preserve">Единое управление комплексным благоустройством сельского поселения, определение перспективы улучшения  благоустройства сельского поселения, создание условий для работы и отдыха жителей </w:t>
            </w:r>
            <w:proofErr w:type="gramStart"/>
            <w:r w:rsidRPr="007A7087">
              <w:rPr>
                <w:sz w:val="16"/>
                <w:szCs w:val="16"/>
              </w:rPr>
              <w:t>поселен</w:t>
            </w:r>
            <w:proofErr w:type="gramEnd"/>
            <w:r w:rsidRPr="007A7087">
              <w:rPr>
                <w:sz w:val="16"/>
                <w:szCs w:val="16"/>
              </w:rPr>
              <w:t xml:space="preserve"> </w:t>
            </w:r>
            <w:proofErr w:type="spellStart"/>
            <w:r w:rsidRPr="007A7087">
              <w:rPr>
                <w:sz w:val="16"/>
                <w:szCs w:val="16"/>
              </w:rPr>
              <w:t>ия</w:t>
            </w:r>
            <w:proofErr w:type="spellEnd"/>
            <w:r w:rsidRPr="007A7087">
              <w:rPr>
                <w:sz w:val="16"/>
                <w:szCs w:val="16"/>
              </w:rPr>
              <w:t xml:space="preserve">, улучшение состояния  территории </w:t>
            </w:r>
            <w:proofErr w:type="spellStart"/>
            <w:r w:rsidRPr="007A7087">
              <w:rPr>
                <w:sz w:val="16"/>
                <w:szCs w:val="16"/>
              </w:rPr>
              <w:t>Яргомжского</w:t>
            </w:r>
            <w:proofErr w:type="spellEnd"/>
            <w:r w:rsidRPr="007A7087">
              <w:rPr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>
              <w:t>3084,9</w:t>
            </w:r>
          </w:p>
        </w:tc>
      </w:tr>
      <w:tr w:rsidR="0038091F" w:rsidRPr="007A7087" w:rsidTr="00424EC3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38091F" w:rsidRDefault="00D40B01" w:rsidP="00424EC3">
            <w:pPr>
              <w:jc w:val="center"/>
              <w:rPr>
                <w:highlight w:val="yellow"/>
              </w:rPr>
            </w:pPr>
            <w:r w:rsidRPr="00D40B01">
              <w:t>735,9</w:t>
            </w:r>
          </w:p>
        </w:tc>
      </w:tr>
      <w:tr w:rsidR="0038091F" w:rsidRPr="007A7087" w:rsidTr="00424EC3">
        <w:trPr>
          <w:trHeight w:val="23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38091F" w:rsidRDefault="0038091F" w:rsidP="00424EC3">
            <w:pPr>
              <w:jc w:val="center"/>
              <w:rPr>
                <w:highlight w:val="yellow"/>
              </w:rPr>
            </w:pPr>
          </w:p>
        </w:tc>
      </w:tr>
      <w:tr w:rsidR="0038091F" w:rsidRPr="007A7087" w:rsidTr="00424EC3">
        <w:trPr>
          <w:trHeight w:val="15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D40B01" w:rsidRDefault="00D40B01" w:rsidP="00424EC3">
            <w:pPr>
              <w:jc w:val="center"/>
            </w:pPr>
            <w:r w:rsidRPr="00D40B01">
              <w:t>2049,0</w:t>
            </w:r>
          </w:p>
        </w:tc>
      </w:tr>
      <w:tr w:rsidR="0038091F" w:rsidRPr="007A7087" w:rsidTr="00424EC3">
        <w:trPr>
          <w:trHeight w:val="14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D40B01" w:rsidRDefault="00D40B01" w:rsidP="00424EC3">
            <w:pPr>
              <w:jc w:val="center"/>
            </w:pPr>
            <w:r w:rsidRPr="00D40B01">
              <w:t>300,0</w:t>
            </w:r>
          </w:p>
        </w:tc>
      </w:tr>
      <w:tr w:rsidR="0038091F" w:rsidRPr="007A7087" w:rsidTr="00424EC3">
        <w:trPr>
          <w:trHeight w:val="22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38091F" w:rsidRDefault="0038091F" w:rsidP="00424EC3">
            <w:pPr>
              <w:jc w:val="center"/>
              <w:rPr>
                <w:highlight w:val="yellow"/>
              </w:rPr>
            </w:pPr>
          </w:p>
        </w:tc>
      </w:tr>
      <w:tr w:rsidR="0038091F" w:rsidRPr="007A7087" w:rsidTr="00424EC3">
        <w:trPr>
          <w:trHeight w:val="255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widowControl w:val="0"/>
              <w:autoSpaceDE w:val="0"/>
              <w:autoSpaceDN w:val="0"/>
              <w:adjustRightInd w:val="0"/>
              <w:ind w:firstLine="2"/>
              <w:rPr>
                <w:sz w:val="20"/>
                <w:szCs w:val="20"/>
              </w:rPr>
            </w:pPr>
            <w:r w:rsidRPr="007A7087">
              <w:t>Мероприятие «Организация уличного освещения и обустройство систем уличного освещения на территории поселения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 xml:space="preserve">Глава поселения </w:t>
            </w:r>
            <w:proofErr w:type="spellStart"/>
            <w:r w:rsidRPr="007A7087">
              <w:t>Каргичева</w:t>
            </w:r>
            <w:proofErr w:type="spellEnd"/>
            <w:r w:rsidRPr="007A7087"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и хозяйствования среды, укрепление и совершенствование систем уличного освещения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958,5</w:t>
            </w:r>
          </w:p>
        </w:tc>
      </w:tr>
      <w:tr w:rsidR="0038091F" w:rsidRPr="007A7087" w:rsidTr="00424EC3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600,00</w:t>
            </w:r>
          </w:p>
        </w:tc>
      </w:tr>
      <w:tr w:rsidR="0038091F" w:rsidRPr="007A7087" w:rsidTr="00424EC3">
        <w:trPr>
          <w:trHeight w:val="31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29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358,5</w:t>
            </w:r>
          </w:p>
        </w:tc>
      </w:tr>
      <w:tr w:rsidR="0038091F" w:rsidRPr="007A7087" w:rsidTr="00424EC3">
        <w:trPr>
          <w:trHeight w:val="107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/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t xml:space="preserve">Мероприятие «Организация ритуальных услуг и содержание мест захоронения»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 xml:space="preserve">Глава поселения </w:t>
            </w:r>
            <w:proofErr w:type="spellStart"/>
            <w:r w:rsidRPr="007A7087">
              <w:t>Каргичева</w:t>
            </w:r>
            <w:proofErr w:type="spellEnd"/>
            <w:r w:rsidRPr="007A7087"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 xml:space="preserve">Содержание мест </w:t>
            </w:r>
          </w:p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захоронения</w:t>
            </w:r>
          </w:p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424EC3" w:rsidP="004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</w:tr>
      <w:tr w:rsidR="0038091F" w:rsidRPr="007A7087" w:rsidTr="00424EC3">
        <w:trPr>
          <w:trHeight w:val="16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424EC3" w:rsidP="004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</w:tr>
      <w:tr w:rsidR="0038091F" w:rsidRPr="007A7087" w:rsidTr="00424EC3">
        <w:trPr>
          <w:trHeight w:val="209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255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13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138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7A7087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 xml:space="preserve">Глава поселения </w:t>
            </w:r>
            <w:proofErr w:type="spellStart"/>
            <w:r w:rsidRPr="007A7087">
              <w:t>Каргичева</w:t>
            </w:r>
            <w:proofErr w:type="spellEnd"/>
            <w:r w:rsidRPr="007A7087"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424EC3" w:rsidP="004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</w:tr>
      <w:tr w:rsidR="0038091F" w:rsidRPr="007A7087" w:rsidTr="00424EC3">
        <w:trPr>
          <w:trHeight w:val="171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424EC3" w:rsidP="004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67,7</w:t>
            </w:r>
          </w:p>
        </w:tc>
      </w:tr>
      <w:tr w:rsidR="0038091F" w:rsidRPr="007A7087" w:rsidTr="00424EC3">
        <w:trPr>
          <w:trHeight w:val="14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123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166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300"/>
        </w:trPr>
        <w:tc>
          <w:tcPr>
            <w:tcW w:w="3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300"/>
        </w:trPr>
        <w:tc>
          <w:tcPr>
            <w:tcW w:w="35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r w:rsidRPr="007A7087">
              <w:t>Мероприятие «Предотвращение распространения сорного растения борщевик Сосновского»</w:t>
            </w:r>
          </w:p>
          <w:p w:rsidR="0038091F" w:rsidRPr="007A7087" w:rsidRDefault="0038091F" w:rsidP="00424EC3"/>
          <w:p w:rsidR="0038091F" w:rsidRPr="007A7087" w:rsidRDefault="0038091F" w:rsidP="00424EC3"/>
          <w:p w:rsidR="0038091F" w:rsidRPr="007A7087" w:rsidRDefault="0038091F" w:rsidP="00424EC3"/>
          <w:p w:rsidR="0038091F" w:rsidRPr="007A7087" w:rsidRDefault="0038091F" w:rsidP="00424EC3"/>
          <w:p w:rsidR="0038091F" w:rsidRDefault="0038091F" w:rsidP="00424EC3">
            <w:r w:rsidRPr="007A7087">
              <w:t>Мероприятие «Организация мест накопления ТКО»</w:t>
            </w:r>
          </w:p>
          <w:p w:rsidR="00424EC3" w:rsidRDefault="00424EC3" w:rsidP="00424EC3"/>
          <w:p w:rsidR="00424EC3" w:rsidRDefault="00424EC3" w:rsidP="00424EC3"/>
          <w:p w:rsidR="00424EC3" w:rsidRDefault="00424EC3" w:rsidP="00424EC3"/>
          <w:p w:rsidR="00424EC3" w:rsidRPr="007A7087" w:rsidRDefault="00424EC3" w:rsidP="00424EC3">
            <w:pPr>
              <w:rPr>
                <w:sz w:val="20"/>
                <w:szCs w:val="20"/>
              </w:rPr>
            </w:pPr>
            <w:r>
              <w:t>Мероприятие «Создание и (или) ремонт источников наружного водоснабжения для забора воды в целях пожаротушения»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lastRenderedPageBreak/>
              <w:t xml:space="preserve">Глава поселения </w:t>
            </w:r>
            <w:proofErr w:type="spellStart"/>
            <w:r w:rsidRPr="007A7087">
              <w:t>Каргичева</w:t>
            </w:r>
            <w:proofErr w:type="spellEnd"/>
            <w:r w:rsidRPr="007A7087">
              <w:t xml:space="preserve"> О.А.</w:t>
            </w: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  <w:r w:rsidRPr="007A7087">
              <w:t xml:space="preserve">Глава поселения </w:t>
            </w:r>
            <w:proofErr w:type="spellStart"/>
            <w:r w:rsidRPr="007A7087">
              <w:t>Каргичева</w:t>
            </w:r>
            <w:proofErr w:type="spellEnd"/>
            <w:r w:rsidRPr="007A7087">
              <w:t xml:space="preserve"> О.А.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lastRenderedPageBreak/>
              <w:t>Январь 2023</w:t>
            </w: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lastRenderedPageBreak/>
              <w:t>Декабрь 2023</w:t>
            </w: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</w:p>
          <w:p w:rsidR="0038091F" w:rsidRPr="007A7087" w:rsidRDefault="0038091F" w:rsidP="00424EC3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lastRenderedPageBreak/>
              <w:t>Создание благоприятной для проживания среды, повышение уровня благоустройства</w:t>
            </w:r>
          </w:p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Содержание мест накопления ТКО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pStyle w:val="Style4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424EC3" w:rsidP="004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1404,5</w:t>
            </w:r>
          </w:p>
        </w:tc>
      </w:tr>
      <w:tr w:rsidR="0038091F" w:rsidRPr="007A7087" w:rsidTr="00424EC3">
        <w:trPr>
          <w:trHeight w:val="21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424EC3" w:rsidP="004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</w:tc>
      </w:tr>
      <w:tr w:rsidR="0038091F" w:rsidRPr="007A7087" w:rsidTr="00424EC3">
        <w:trPr>
          <w:trHeight w:val="25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261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424EC3" w:rsidP="00424E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1390,5</w:t>
            </w:r>
          </w:p>
        </w:tc>
      </w:tr>
      <w:tr w:rsidR="0038091F" w:rsidRPr="007A7087" w:rsidTr="00424EC3">
        <w:trPr>
          <w:trHeight w:val="137"/>
        </w:trPr>
        <w:tc>
          <w:tcPr>
            <w:tcW w:w="35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</w:tr>
      <w:tr w:rsidR="0038091F" w:rsidRPr="007A7087" w:rsidTr="00424EC3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  <w:r w:rsidRPr="007A7087">
              <w:lastRenderedPageBreak/>
              <w:t>Мероприятие «Предотвращение распространения сорного растения борщевик Сосновского»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 xml:space="preserve">Глава поселения </w:t>
            </w:r>
            <w:proofErr w:type="spellStart"/>
            <w:r w:rsidRPr="007A7087">
              <w:t>Пычев</w:t>
            </w:r>
            <w:proofErr w:type="spellEnd"/>
            <w:r w:rsidRPr="007A7087">
              <w:t xml:space="preserve"> А.Г.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>Январь 2021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</w:pPr>
            <w:r w:rsidRPr="007A7087">
              <w:t>Декабрь 2021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Создание благоприятной для проживания среды, повышение уровня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r w:rsidRPr="007A7087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  <w:r w:rsidRPr="007A7087">
              <w:t>0,0</w:t>
            </w:r>
          </w:p>
        </w:tc>
      </w:tr>
      <w:tr w:rsidR="0038091F" w:rsidRPr="007A7087" w:rsidTr="00424EC3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r w:rsidRPr="007A7087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</w:p>
        </w:tc>
      </w:tr>
      <w:tr w:rsidR="0038091F" w:rsidRPr="007A7087" w:rsidTr="00424EC3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r w:rsidRPr="007A7087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</w:p>
        </w:tc>
      </w:tr>
      <w:tr w:rsidR="0038091F" w:rsidRPr="007A7087" w:rsidTr="00424EC3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r w:rsidRPr="007A7087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</w:p>
        </w:tc>
      </w:tr>
      <w:tr w:rsidR="0038091F" w:rsidRPr="007A7087" w:rsidTr="00424EC3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r w:rsidRPr="007A7087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</w:p>
        </w:tc>
      </w:tr>
      <w:tr w:rsidR="0038091F" w:rsidRPr="001F0195" w:rsidTr="00424EC3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091F" w:rsidRPr="007A7087" w:rsidRDefault="0038091F" w:rsidP="00424EC3">
            <w:r w:rsidRPr="007A7087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091F" w:rsidRPr="007A7087" w:rsidRDefault="0038091F" w:rsidP="00424EC3">
            <w:pPr>
              <w:jc w:val="center"/>
            </w:pPr>
          </w:p>
        </w:tc>
      </w:tr>
      <w:tr w:rsidR="00424EC3" w:rsidRPr="007A7087" w:rsidTr="00424EC3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pStyle w:val="Style4"/>
              <w:spacing w:line="240" w:lineRule="auto"/>
              <w:jc w:val="left"/>
              <w:rPr>
                <w:sz w:val="20"/>
                <w:szCs w:val="20"/>
              </w:rPr>
            </w:pPr>
            <w:r w:rsidRPr="007A7087">
              <w:t xml:space="preserve">Мероприятие «Прочие мероприятия в рамках реализации муниципальной программы» 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</w:pPr>
            <w:r w:rsidRPr="007A7087">
              <w:t xml:space="preserve">Глава поселения </w:t>
            </w:r>
            <w:proofErr w:type="spellStart"/>
            <w:r w:rsidRPr="007A7087">
              <w:t>Каргичева</w:t>
            </w:r>
            <w:proofErr w:type="spellEnd"/>
            <w:r w:rsidRPr="007A7087">
              <w:t xml:space="preserve"> О.А.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</w:pPr>
            <w:r w:rsidRPr="007A7087">
              <w:t>Январь 2023</w:t>
            </w: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</w:pPr>
            <w:r w:rsidRPr="007A7087">
              <w:t>Декабрь 2023</w:t>
            </w: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rPr>
                <w:sz w:val="20"/>
                <w:szCs w:val="20"/>
              </w:rPr>
            </w:pPr>
            <w:r w:rsidRPr="007A7087">
              <w:rPr>
                <w:sz w:val="20"/>
                <w:szCs w:val="20"/>
              </w:rPr>
              <w:t>Укрепление материальной базы в сфере благоустройства, поддержка качественного состояния элементов благоустройства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EC3" w:rsidRPr="00424EC3" w:rsidRDefault="00424EC3" w:rsidP="00424EC3">
            <w:r w:rsidRPr="00424EC3">
              <w:t>ВСЕГО: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C3" w:rsidRPr="00424EC3" w:rsidRDefault="00424EC3" w:rsidP="00424EC3">
            <w:pPr>
              <w:jc w:val="center"/>
            </w:pPr>
            <w:r>
              <w:t>600,0</w:t>
            </w:r>
          </w:p>
        </w:tc>
      </w:tr>
      <w:tr w:rsidR="00424EC3" w:rsidRPr="007A7087" w:rsidTr="00424EC3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EC3" w:rsidRPr="00424EC3" w:rsidRDefault="00424EC3" w:rsidP="00424EC3">
            <w:r w:rsidRPr="00424EC3">
              <w:t>Бюджет поселения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C3" w:rsidRPr="00424EC3" w:rsidRDefault="00424EC3" w:rsidP="00424EC3">
            <w:pPr>
              <w:jc w:val="center"/>
            </w:pPr>
          </w:p>
        </w:tc>
      </w:tr>
      <w:tr w:rsidR="00424EC3" w:rsidRPr="007A7087" w:rsidTr="00424EC3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EC3" w:rsidRPr="00424EC3" w:rsidRDefault="00424EC3" w:rsidP="00424EC3">
            <w:r w:rsidRPr="00424EC3">
              <w:t>Федеральный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C3" w:rsidRPr="00424EC3" w:rsidRDefault="00424EC3" w:rsidP="00424EC3">
            <w:pPr>
              <w:jc w:val="center"/>
            </w:pPr>
          </w:p>
        </w:tc>
      </w:tr>
      <w:tr w:rsidR="00424EC3" w:rsidRPr="007A7087" w:rsidTr="00424EC3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EC3" w:rsidRPr="00424EC3" w:rsidRDefault="00424EC3" w:rsidP="00424EC3">
            <w:r w:rsidRPr="00424EC3">
              <w:t>Областной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C3" w:rsidRPr="00424EC3" w:rsidRDefault="000C7A7B" w:rsidP="00424EC3">
            <w:pPr>
              <w:jc w:val="center"/>
            </w:pPr>
            <w:r>
              <w:t>300,0</w:t>
            </w:r>
          </w:p>
        </w:tc>
      </w:tr>
      <w:tr w:rsidR="00424EC3" w:rsidRPr="007A7087" w:rsidTr="00424EC3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EC3" w:rsidRPr="00424EC3" w:rsidRDefault="00424EC3" w:rsidP="00424EC3">
            <w:r w:rsidRPr="00424EC3">
              <w:t>Районный бюджет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C3" w:rsidRPr="00424EC3" w:rsidRDefault="000C7A7B" w:rsidP="00424EC3">
            <w:pPr>
              <w:jc w:val="center"/>
            </w:pPr>
            <w:r>
              <w:t>300,0</w:t>
            </w:r>
          </w:p>
        </w:tc>
      </w:tr>
      <w:tr w:rsidR="00424EC3" w:rsidRPr="007A7087" w:rsidTr="00424EC3">
        <w:trPr>
          <w:trHeight w:val="300"/>
        </w:trPr>
        <w:tc>
          <w:tcPr>
            <w:tcW w:w="35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EC3" w:rsidRPr="007A7087" w:rsidRDefault="00424EC3" w:rsidP="00424EC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4EC3" w:rsidRPr="00424EC3" w:rsidRDefault="00424EC3" w:rsidP="00424EC3">
            <w:r w:rsidRPr="00424EC3">
              <w:t>Внебюджетные источники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4EC3" w:rsidRPr="00424EC3" w:rsidRDefault="00424EC3" w:rsidP="00424EC3">
            <w:pPr>
              <w:jc w:val="center"/>
            </w:pPr>
          </w:p>
        </w:tc>
      </w:tr>
    </w:tbl>
    <w:p w:rsidR="0038091F" w:rsidRDefault="0038091F" w:rsidP="0038091F"/>
    <w:p w:rsidR="0038091F" w:rsidRDefault="0038091F" w:rsidP="0038091F"/>
    <w:p w:rsidR="00C277BF" w:rsidRPr="00B955DA" w:rsidRDefault="00C277BF" w:rsidP="00B955DA">
      <w:pPr>
        <w:rPr>
          <w:b/>
        </w:rPr>
      </w:pPr>
    </w:p>
    <w:sectPr w:rsidR="00C277BF" w:rsidRPr="00B955DA" w:rsidSect="00E16E88">
      <w:pgSz w:w="16838" w:h="11906" w:orient="landscape"/>
      <w:pgMar w:top="426" w:right="568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1EE8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7D8186A"/>
    <w:multiLevelType w:val="multilevel"/>
    <w:tmpl w:val="3FBC8DE6"/>
    <w:lvl w:ilvl="0">
      <w:start w:val="2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>
    <w:nsid w:val="08A95A86"/>
    <w:multiLevelType w:val="hybridMultilevel"/>
    <w:tmpl w:val="6424464C"/>
    <w:lvl w:ilvl="0" w:tplc="3E6AC75A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21B0D12"/>
    <w:multiLevelType w:val="hybridMultilevel"/>
    <w:tmpl w:val="418C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5421A40"/>
    <w:multiLevelType w:val="hybridMultilevel"/>
    <w:tmpl w:val="8294F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644DD7"/>
    <w:multiLevelType w:val="hybridMultilevel"/>
    <w:tmpl w:val="13947A52"/>
    <w:lvl w:ilvl="0" w:tplc="E00A6B68">
      <w:start w:val="1"/>
      <w:numFmt w:val="decimal"/>
      <w:lvlText w:val="%1."/>
      <w:lvlJc w:val="left"/>
      <w:pPr>
        <w:tabs>
          <w:tab w:val="num" w:pos="1055"/>
        </w:tabs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5"/>
        </w:tabs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5"/>
        </w:tabs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5"/>
        </w:tabs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5"/>
        </w:tabs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5"/>
        </w:tabs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5"/>
        </w:tabs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5"/>
        </w:tabs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5"/>
        </w:tabs>
        <w:ind w:left="6815" w:hanging="180"/>
      </w:pPr>
    </w:lvl>
  </w:abstractNum>
  <w:abstractNum w:abstractNumId="6">
    <w:nsid w:val="520D7F21"/>
    <w:multiLevelType w:val="hybridMultilevel"/>
    <w:tmpl w:val="0A5AA02C"/>
    <w:lvl w:ilvl="0" w:tplc="2548C87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7F757B"/>
    <w:multiLevelType w:val="hybridMultilevel"/>
    <w:tmpl w:val="90964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CCB1272"/>
    <w:multiLevelType w:val="hybridMultilevel"/>
    <w:tmpl w:val="4C8CE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0BB33D8"/>
    <w:multiLevelType w:val="hybridMultilevel"/>
    <w:tmpl w:val="3FFC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9776C7"/>
    <w:multiLevelType w:val="hybridMultilevel"/>
    <w:tmpl w:val="0E3EE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942092">
      <w:start w:val="1"/>
      <w:numFmt w:val="decimal"/>
      <w:lvlText w:val="%2.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EE160A"/>
    <w:multiLevelType w:val="hybridMultilevel"/>
    <w:tmpl w:val="B8449788"/>
    <w:lvl w:ilvl="0" w:tplc="DAB00B02">
      <w:start w:val="1"/>
      <w:numFmt w:val="decimal"/>
      <w:lvlText w:val="%1."/>
      <w:lvlJc w:val="left"/>
      <w:pPr>
        <w:ind w:left="1872" w:hanging="121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67EA4431"/>
    <w:multiLevelType w:val="hybridMultilevel"/>
    <w:tmpl w:val="50FAECC2"/>
    <w:lvl w:ilvl="0" w:tplc="8C4E09B8">
      <w:start w:val="1"/>
      <w:numFmt w:val="decimal"/>
      <w:lvlText w:val="%1."/>
      <w:lvlJc w:val="left"/>
      <w:pPr>
        <w:ind w:left="127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58" w:hanging="360"/>
      </w:pPr>
    </w:lvl>
    <w:lvl w:ilvl="2" w:tplc="0419001B" w:tentative="1">
      <w:start w:val="1"/>
      <w:numFmt w:val="lowerRoman"/>
      <w:lvlText w:val="%3."/>
      <w:lvlJc w:val="right"/>
      <w:pPr>
        <w:ind w:left="2678" w:hanging="180"/>
      </w:pPr>
    </w:lvl>
    <w:lvl w:ilvl="3" w:tplc="0419000F" w:tentative="1">
      <w:start w:val="1"/>
      <w:numFmt w:val="decimal"/>
      <w:lvlText w:val="%4."/>
      <w:lvlJc w:val="left"/>
      <w:pPr>
        <w:ind w:left="3398" w:hanging="360"/>
      </w:pPr>
    </w:lvl>
    <w:lvl w:ilvl="4" w:tplc="04190019" w:tentative="1">
      <w:start w:val="1"/>
      <w:numFmt w:val="lowerLetter"/>
      <w:lvlText w:val="%5."/>
      <w:lvlJc w:val="left"/>
      <w:pPr>
        <w:ind w:left="4118" w:hanging="360"/>
      </w:pPr>
    </w:lvl>
    <w:lvl w:ilvl="5" w:tplc="0419001B" w:tentative="1">
      <w:start w:val="1"/>
      <w:numFmt w:val="lowerRoman"/>
      <w:lvlText w:val="%6."/>
      <w:lvlJc w:val="right"/>
      <w:pPr>
        <w:ind w:left="4838" w:hanging="180"/>
      </w:pPr>
    </w:lvl>
    <w:lvl w:ilvl="6" w:tplc="0419000F" w:tentative="1">
      <w:start w:val="1"/>
      <w:numFmt w:val="decimal"/>
      <w:lvlText w:val="%7."/>
      <w:lvlJc w:val="left"/>
      <w:pPr>
        <w:ind w:left="5558" w:hanging="360"/>
      </w:pPr>
    </w:lvl>
    <w:lvl w:ilvl="7" w:tplc="04190019" w:tentative="1">
      <w:start w:val="1"/>
      <w:numFmt w:val="lowerLetter"/>
      <w:lvlText w:val="%8."/>
      <w:lvlJc w:val="left"/>
      <w:pPr>
        <w:ind w:left="6278" w:hanging="360"/>
      </w:pPr>
    </w:lvl>
    <w:lvl w:ilvl="8" w:tplc="0419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13">
    <w:nsid w:val="72E57BDA"/>
    <w:multiLevelType w:val="hybridMultilevel"/>
    <w:tmpl w:val="8544FB5E"/>
    <w:lvl w:ilvl="0" w:tplc="E9F85A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0"/>
  </w:num>
  <w:num w:numId="11">
    <w:abstractNumId w:val="13"/>
  </w:num>
  <w:num w:numId="12">
    <w:abstractNumId w:val="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55A1"/>
    <w:rsid w:val="000059D9"/>
    <w:rsid w:val="00011F66"/>
    <w:rsid w:val="00034C0F"/>
    <w:rsid w:val="000629C4"/>
    <w:rsid w:val="00073712"/>
    <w:rsid w:val="00085A24"/>
    <w:rsid w:val="000A75D4"/>
    <w:rsid w:val="000C7A7B"/>
    <w:rsid w:val="0010360F"/>
    <w:rsid w:val="00110E5B"/>
    <w:rsid w:val="001149BF"/>
    <w:rsid w:val="001932AC"/>
    <w:rsid w:val="00201A06"/>
    <w:rsid w:val="00215ADD"/>
    <w:rsid w:val="00274CF3"/>
    <w:rsid w:val="002B6BFE"/>
    <w:rsid w:val="002C2273"/>
    <w:rsid w:val="002E1639"/>
    <w:rsid w:val="002E1ACF"/>
    <w:rsid w:val="002E47EE"/>
    <w:rsid w:val="002E7CA1"/>
    <w:rsid w:val="00336BEA"/>
    <w:rsid w:val="00373EDC"/>
    <w:rsid w:val="0038091F"/>
    <w:rsid w:val="00381653"/>
    <w:rsid w:val="003A17DB"/>
    <w:rsid w:val="003E13DE"/>
    <w:rsid w:val="004231C0"/>
    <w:rsid w:val="00424EC3"/>
    <w:rsid w:val="00451979"/>
    <w:rsid w:val="00453C2F"/>
    <w:rsid w:val="004A0918"/>
    <w:rsid w:val="0051084D"/>
    <w:rsid w:val="00546629"/>
    <w:rsid w:val="005537C9"/>
    <w:rsid w:val="00581CB1"/>
    <w:rsid w:val="005831A8"/>
    <w:rsid w:val="005B037A"/>
    <w:rsid w:val="005F55A1"/>
    <w:rsid w:val="00617C67"/>
    <w:rsid w:val="00636D50"/>
    <w:rsid w:val="006B3E61"/>
    <w:rsid w:val="006C6263"/>
    <w:rsid w:val="006D7437"/>
    <w:rsid w:val="006E377B"/>
    <w:rsid w:val="006F28B0"/>
    <w:rsid w:val="00762EBB"/>
    <w:rsid w:val="00781356"/>
    <w:rsid w:val="00783AE2"/>
    <w:rsid w:val="007A7087"/>
    <w:rsid w:val="008020E5"/>
    <w:rsid w:val="00813903"/>
    <w:rsid w:val="00821332"/>
    <w:rsid w:val="00821456"/>
    <w:rsid w:val="00842AFB"/>
    <w:rsid w:val="0087278A"/>
    <w:rsid w:val="00885B88"/>
    <w:rsid w:val="00887EE0"/>
    <w:rsid w:val="008A3566"/>
    <w:rsid w:val="008A582F"/>
    <w:rsid w:val="008D3264"/>
    <w:rsid w:val="00924FC2"/>
    <w:rsid w:val="00925309"/>
    <w:rsid w:val="00984BD8"/>
    <w:rsid w:val="00985520"/>
    <w:rsid w:val="009926DF"/>
    <w:rsid w:val="009A0E6E"/>
    <w:rsid w:val="00A61CDA"/>
    <w:rsid w:val="00A82A28"/>
    <w:rsid w:val="00AA3253"/>
    <w:rsid w:val="00AB3E96"/>
    <w:rsid w:val="00AE0E76"/>
    <w:rsid w:val="00B2097A"/>
    <w:rsid w:val="00B81339"/>
    <w:rsid w:val="00B81604"/>
    <w:rsid w:val="00B91F79"/>
    <w:rsid w:val="00B955DA"/>
    <w:rsid w:val="00BE698B"/>
    <w:rsid w:val="00C277BF"/>
    <w:rsid w:val="00C345D5"/>
    <w:rsid w:val="00C5050B"/>
    <w:rsid w:val="00C6739C"/>
    <w:rsid w:val="00CA7BCB"/>
    <w:rsid w:val="00CB1550"/>
    <w:rsid w:val="00CF3F42"/>
    <w:rsid w:val="00D07834"/>
    <w:rsid w:val="00D2710B"/>
    <w:rsid w:val="00D315AF"/>
    <w:rsid w:val="00D40B01"/>
    <w:rsid w:val="00D43D69"/>
    <w:rsid w:val="00D67099"/>
    <w:rsid w:val="00D8699E"/>
    <w:rsid w:val="00DB6172"/>
    <w:rsid w:val="00DB7F7F"/>
    <w:rsid w:val="00DD0EDC"/>
    <w:rsid w:val="00E16E88"/>
    <w:rsid w:val="00E317EB"/>
    <w:rsid w:val="00E32E6C"/>
    <w:rsid w:val="00E417F4"/>
    <w:rsid w:val="00EB3B44"/>
    <w:rsid w:val="00EC48ED"/>
    <w:rsid w:val="00EC54FD"/>
    <w:rsid w:val="00ED14D1"/>
    <w:rsid w:val="00EF6B34"/>
    <w:rsid w:val="00F066E6"/>
    <w:rsid w:val="00F11926"/>
    <w:rsid w:val="00F1361E"/>
    <w:rsid w:val="00F16F02"/>
    <w:rsid w:val="00F92BA0"/>
    <w:rsid w:val="00FB3CEA"/>
    <w:rsid w:val="00FE6E85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5A1"/>
    <w:pPr>
      <w:spacing w:after="0" w:line="240" w:lineRule="auto"/>
    </w:pPr>
    <w:rPr>
      <w:rFonts w:eastAsia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5F55A1"/>
    <w:pPr>
      <w:keepNext/>
      <w:jc w:val="center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5F55A1"/>
    <w:rPr>
      <w:rFonts w:eastAsia="Calibri"/>
      <w:b/>
      <w:bCs/>
      <w:sz w:val="24"/>
      <w:szCs w:val="24"/>
      <w:lang w:eastAsia="ru-RU"/>
    </w:rPr>
  </w:style>
  <w:style w:type="paragraph" w:customStyle="1" w:styleId="Style4">
    <w:name w:val="Style4"/>
    <w:basedOn w:val="a"/>
    <w:rsid w:val="005F55A1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ConsPlusCell">
    <w:name w:val="ConsPlusCell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5F55A1"/>
    <w:pPr>
      <w:ind w:left="720"/>
      <w:contextualSpacing/>
    </w:pPr>
    <w:rPr>
      <w:rFonts w:eastAsia="Times New Roman"/>
    </w:rPr>
  </w:style>
  <w:style w:type="paragraph" w:customStyle="1" w:styleId="ConsPlusNormal">
    <w:name w:val="ConsPlusNormal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sz w:val="22"/>
      <w:szCs w:val="22"/>
      <w:lang w:eastAsia="ru-RU"/>
    </w:rPr>
  </w:style>
  <w:style w:type="character" w:styleId="a4">
    <w:name w:val="Hyperlink"/>
    <w:semiHidden/>
    <w:rsid w:val="005F55A1"/>
    <w:rPr>
      <w:rFonts w:cs="Times New Roman"/>
      <w:color w:val="0000FF"/>
      <w:u w:val="single"/>
    </w:rPr>
  </w:style>
  <w:style w:type="paragraph" w:customStyle="1" w:styleId="a5">
    <w:name w:val="Нормальный (таблица)"/>
    <w:basedOn w:val="a"/>
    <w:next w:val="a"/>
    <w:rsid w:val="005F55A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6">
    <w:name w:val="Знак Знак Знак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Абзац списка1"/>
    <w:basedOn w:val="a"/>
    <w:rsid w:val="005F55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7">
    <w:name w:val="Table Grid"/>
    <w:basedOn w:val="a1"/>
    <w:rsid w:val="005F55A1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5F55A1"/>
    <w:pPr>
      <w:spacing w:line="288" w:lineRule="auto"/>
      <w:ind w:firstLine="567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5F55A1"/>
    <w:rPr>
      <w:rFonts w:eastAsia="Calibri"/>
      <w:lang w:eastAsia="ru-RU"/>
    </w:rPr>
  </w:style>
  <w:style w:type="paragraph" w:customStyle="1" w:styleId="3">
    <w:name w:val="Знак Знак Знак3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Без интервала1"/>
    <w:rsid w:val="005F55A1"/>
    <w:pPr>
      <w:spacing w:after="0" w:line="240" w:lineRule="auto"/>
    </w:pPr>
    <w:rPr>
      <w:rFonts w:ascii="Calibri" w:eastAsia="Calibri" w:hAnsi="Calibri"/>
      <w:sz w:val="22"/>
      <w:szCs w:val="22"/>
      <w:lang w:eastAsia="ru-RU"/>
    </w:rPr>
  </w:style>
  <w:style w:type="paragraph" w:customStyle="1" w:styleId="21">
    <w:name w:val="Знак Знак Знак2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"/>
    <w:basedOn w:val="a"/>
    <w:rsid w:val="005F55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5F55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semiHidden/>
    <w:rsid w:val="005F55A1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5F55A1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5F55A1"/>
    <w:pPr>
      <w:jc w:val="center"/>
    </w:pPr>
    <w:rPr>
      <w:rFonts w:ascii="Calibri" w:hAnsi="Calibri"/>
      <w:b/>
      <w:bCs/>
    </w:rPr>
  </w:style>
  <w:style w:type="character" w:customStyle="1" w:styleId="ab">
    <w:name w:val="Название Знак"/>
    <w:basedOn w:val="a0"/>
    <w:link w:val="aa"/>
    <w:rsid w:val="005F55A1"/>
    <w:rPr>
      <w:rFonts w:ascii="Calibri" w:eastAsia="Calibri" w:hAnsi="Calibri"/>
      <w:b/>
      <w:bCs/>
      <w:sz w:val="24"/>
      <w:szCs w:val="24"/>
      <w:lang w:eastAsia="ru-RU"/>
    </w:rPr>
  </w:style>
  <w:style w:type="paragraph" w:customStyle="1" w:styleId="ac">
    <w:name w:val="Знак"/>
    <w:basedOn w:val="a"/>
    <w:rsid w:val="005F55A1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E98958A924884E69EB676986B9D1100A29566EAB28476017400B33B1BDD2BAF0EF3C6212BF08402B2E7u5O9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7FE98958A924884E69EB676986B9D1100A29566EAB28476017400B33B1BDD2BAF0EF3C6212BF08402B2E7u5O9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7FE98958A924884E69EB676986B9D1100A29566EAB28476017400B33B1BDD2BAF0EF3C6212BF08402B2E7u5O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7FE98958A924884E69EB676986B9D1100A29566EAB28476017400B33B1BDD2BAF0EF3C6212BF08402B2E7u5O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45958-0471-4EE0-98E3-51611825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19</Pages>
  <Words>7182</Words>
  <Characters>40939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</dc:creator>
  <cp:lastModifiedBy>SuperUser</cp:lastModifiedBy>
  <cp:revision>66</cp:revision>
  <cp:lastPrinted>2023-01-25T06:09:00Z</cp:lastPrinted>
  <dcterms:created xsi:type="dcterms:W3CDTF">2022-04-01T09:15:00Z</dcterms:created>
  <dcterms:modified xsi:type="dcterms:W3CDTF">2023-12-28T09:05:00Z</dcterms:modified>
</cp:coreProperties>
</file>