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58" w:rsidRPr="00664CE3" w:rsidRDefault="00AC5D58" w:rsidP="00AC5D5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C5D58" w:rsidRPr="005F5804" w:rsidRDefault="00664CE3" w:rsidP="005F58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F5804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566C06" w:rsidRPr="005F5804">
        <w:rPr>
          <w:rFonts w:ascii="Times New Roman" w:hAnsi="Times New Roman"/>
          <w:b/>
          <w:sz w:val="28"/>
          <w:szCs w:val="28"/>
        </w:rPr>
        <w:t>ЯРГОМЖСКОГО</w:t>
      </w:r>
      <w:r w:rsidR="00AC5D58" w:rsidRPr="005F5804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:rsidR="005F5804" w:rsidRPr="005F5804" w:rsidRDefault="005F5804" w:rsidP="005F58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4CE3" w:rsidRPr="005F5804" w:rsidRDefault="00664CE3" w:rsidP="00664CE3">
      <w:pPr>
        <w:pStyle w:val="3"/>
        <w:spacing w:before="0" w:after="0" w:line="240" w:lineRule="auto"/>
        <w:jc w:val="center"/>
        <w:rPr>
          <w:rFonts w:ascii="Times New Roman" w:hAnsi="Times New Roman"/>
          <w:bCs w:val="0"/>
          <w:sz w:val="28"/>
          <w:szCs w:val="28"/>
        </w:rPr>
      </w:pPr>
      <w:proofErr w:type="gramStart"/>
      <w:r w:rsidRPr="005F5804">
        <w:rPr>
          <w:rFonts w:ascii="Times New Roman" w:hAnsi="Times New Roman"/>
          <w:bCs w:val="0"/>
          <w:sz w:val="28"/>
          <w:szCs w:val="28"/>
        </w:rPr>
        <w:t>П</w:t>
      </w:r>
      <w:proofErr w:type="gramEnd"/>
      <w:r w:rsidRPr="005F5804">
        <w:rPr>
          <w:rFonts w:ascii="Times New Roman" w:hAnsi="Times New Roman"/>
          <w:bCs w:val="0"/>
          <w:sz w:val="28"/>
          <w:szCs w:val="28"/>
        </w:rPr>
        <w:t xml:space="preserve"> О С Т А Н О В Л Е Н И Е</w:t>
      </w:r>
    </w:p>
    <w:p w:rsidR="00664CE3" w:rsidRPr="00664CE3" w:rsidRDefault="00664CE3" w:rsidP="00664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4CE3" w:rsidRPr="00664CE3" w:rsidRDefault="00AC5D58" w:rsidP="00664C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F1577">
        <w:rPr>
          <w:rFonts w:ascii="Times New Roman" w:hAnsi="Times New Roman"/>
          <w:sz w:val="28"/>
          <w:szCs w:val="28"/>
        </w:rPr>
        <w:t>26</w:t>
      </w:r>
      <w:r w:rsidR="005F5804">
        <w:rPr>
          <w:rFonts w:ascii="Times New Roman" w:hAnsi="Times New Roman"/>
          <w:sz w:val="28"/>
          <w:szCs w:val="28"/>
        </w:rPr>
        <w:t>.1</w:t>
      </w:r>
      <w:r w:rsidR="00060F05">
        <w:rPr>
          <w:rFonts w:ascii="Times New Roman" w:hAnsi="Times New Roman"/>
          <w:sz w:val="28"/>
          <w:szCs w:val="28"/>
        </w:rPr>
        <w:t>2</w:t>
      </w:r>
      <w:r w:rsidR="005F5804">
        <w:rPr>
          <w:rFonts w:ascii="Times New Roman" w:hAnsi="Times New Roman"/>
          <w:sz w:val="28"/>
          <w:szCs w:val="28"/>
        </w:rPr>
        <w:t>.201</w:t>
      </w:r>
      <w:r w:rsidR="007F1577">
        <w:rPr>
          <w:rFonts w:ascii="Times New Roman" w:hAnsi="Times New Roman"/>
          <w:sz w:val="28"/>
          <w:szCs w:val="28"/>
        </w:rPr>
        <w:t>8</w:t>
      </w:r>
      <w:r w:rsidR="005F5804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№</w:t>
      </w:r>
      <w:r w:rsidR="005F5804">
        <w:rPr>
          <w:rFonts w:ascii="Times New Roman" w:hAnsi="Times New Roman"/>
          <w:sz w:val="28"/>
          <w:szCs w:val="28"/>
        </w:rPr>
        <w:t xml:space="preserve"> </w:t>
      </w:r>
      <w:r w:rsidR="007F1577">
        <w:rPr>
          <w:rFonts w:ascii="Times New Roman" w:hAnsi="Times New Roman"/>
          <w:sz w:val="28"/>
          <w:szCs w:val="28"/>
        </w:rPr>
        <w:t>135</w:t>
      </w:r>
    </w:p>
    <w:p w:rsidR="0078185B" w:rsidRPr="00AC5D58" w:rsidRDefault="00CA0C68" w:rsidP="00CA0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566C06">
        <w:rPr>
          <w:rFonts w:ascii="Times New Roman" w:hAnsi="Times New Roman"/>
          <w:bCs/>
          <w:sz w:val="28"/>
          <w:szCs w:val="28"/>
        </w:rPr>
        <w:t>д. Ботово</w:t>
      </w:r>
    </w:p>
    <w:p w:rsidR="00AC5D58" w:rsidRPr="00664CE3" w:rsidRDefault="00AC5D58" w:rsidP="00AC5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444F6" w:rsidRDefault="00D86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604"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.45pt;margin-top:5.3pt;width:310.3pt;height:115.85pt;z-index:251657728" strokecolor="white">
            <v:textbox>
              <w:txbxContent>
                <w:p w:rsidR="006A6FE3" w:rsidRPr="004B1DAE" w:rsidRDefault="006A6FE3" w:rsidP="006740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7"/>
                      <w:szCs w:val="27"/>
                    </w:rPr>
                  </w:pPr>
                  <w:r w:rsidRPr="004B1DAE">
                    <w:rPr>
                      <w:rFonts w:ascii="Times New Roman" w:hAnsi="Times New Roman"/>
                      <w:bCs/>
                      <w:sz w:val="27"/>
                      <w:szCs w:val="27"/>
                    </w:rPr>
                    <w:t xml:space="preserve">О порядке формирования муниципального задания на оказание муниципальных услуг (выполнение работ) в отношении муниципальных </w:t>
                  </w:r>
                  <w:r>
                    <w:rPr>
                      <w:rFonts w:ascii="Times New Roman" w:hAnsi="Times New Roman"/>
                      <w:bCs/>
                      <w:sz w:val="27"/>
                      <w:szCs w:val="27"/>
                    </w:rPr>
                    <w:t xml:space="preserve">бюджетных </w:t>
                  </w:r>
                  <w:r w:rsidRPr="004B1DAE">
                    <w:rPr>
                      <w:rFonts w:ascii="Times New Roman" w:hAnsi="Times New Roman"/>
                      <w:bCs/>
                      <w:sz w:val="27"/>
                      <w:szCs w:val="27"/>
                    </w:rPr>
                    <w:t xml:space="preserve">учреждений </w:t>
                  </w:r>
                  <w:r w:rsidR="00566C06">
                    <w:rPr>
                      <w:rFonts w:ascii="Times New Roman" w:hAnsi="Times New Roman"/>
                      <w:bCs/>
                      <w:sz w:val="27"/>
                      <w:szCs w:val="27"/>
                    </w:rPr>
                    <w:t>Яргомжского</w:t>
                  </w:r>
                  <w:r>
                    <w:rPr>
                      <w:rFonts w:ascii="Times New Roman" w:hAnsi="Times New Roman"/>
                      <w:bCs/>
                      <w:sz w:val="27"/>
                      <w:szCs w:val="27"/>
                    </w:rPr>
                    <w:t xml:space="preserve"> сельского поселения и финансовом обеспечении </w:t>
                  </w:r>
                  <w:r w:rsidRPr="004B1DAE">
                    <w:rPr>
                      <w:rFonts w:ascii="Times New Roman" w:hAnsi="Times New Roman"/>
                      <w:bCs/>
                      <w:sz w:val="27"/>
                      <w:szCs w:val="27"/>
                    </w:rPr>
                    <w:t xml:space="preserve"> выполнения муниципального задания</w:t>
                  </w:r>
                </w:p>
                <w:p w:rsidR="006A6FE3" w:rsidRDefault="006A6FE3" w:rsidP="006740ED"/>
              </w:txbxContent>
            </v:textbox>
          </v:shape>
        </w:pict>
      </w:r>
    </w:p>
    <w:p w:rsidR="006740ED" w:rsidRDefault="006740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0ED" w:rsidRDefault="006740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0ED" w:rsidRDefault="006740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0ED" w:rsidRDefault="006740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0ED" w:rsidRDefault="006740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0ED" w:rsidRDefault="006740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0ED" w:rsidRDefault="006740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4CE3" w:rsidRDefault="0078185B" w:rsidP="00664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340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4E1340">
          <w:rPr>
            <w:rFonts w:ascii="Times New Roman" w:hAnsi="Times New Roman"/>
            <w:sz w:val="28"/>
            <w:szCs w:val="28"/>
          </w:rPr>
          <w:t>пунктами 3</w:t>
        </w:r>
      </w:hyperlink>
      <w:r w:rsidRPr="004E1340">
        <w:rPr>
          <w:rFonts w:ascii="Times New Roman" w:hAnsi="Times New Roman"/>
          <w:sz w:val="28"/>
          <w:szCs w:val="28"/>
        </w:rPr>
        <w:t xml:space="preserve"> и </w:t>
      </w:r>
      <w:hyperlink r:id="rId7" w:history="1">
        <w:r w:rsidRPr="004E1340">
          <w:rPr>
            <w:rFonts w:ascii="Times New Roman" w:hAnsi="Times New Roman"/>
            <w:sz w:val="28"/>
            <w:szCs w:val="28"/>
          </w:rPr>
          <w:t>4 статьи 69.2</w:t>
        </w:r>
      </w:hyperlink>
      <w:r w:rsidRPr="004E134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4E1340">
          <w:rPr>
            <w:rFonts w:ascii="Times New Roman" w:hAnsi="Times New Roman"/>
            <w:sz w:val="28"/>
            <w:szCs w:val="28"/>
          </w:rPr>
          <w:t>подпунктом 2 пункта 7 статьи 9.2</w:t>
        </w:r>
      </w:hyperlink>
      <w:r w:rsidR="00A35B2E">
        <w:rPr>
          <w:rFonts w:ascii="Times New Roman" w:hAnsi="Times New Roman"/>
          <w:sz w:val="28"/>
          <w:szCs w:val="28"/>
        </w:rPr>
        <w:t xml:space="preserve"> Федерального закона «О некоммерческих организациях»,</w:t>
      </w:r>
      <w:r w:rsidRPr="004E1340">
        <w:rPr>
          <w:rFonts w:ascii="Times New Roman" w:hAnsi="Times New Roman"/>
          <w:sz w:val="28"/>
          <w:szCs w:val="28"/>
        </w:rPr>
        <w:t xml:space="preserve"> </w:t>
      </w:r>
    </w:p>
    <w:p w:rsidR="00AC5D58" w:rsidRDefault="00AC5D58" w:rsidP="00664C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566C06">
        <w:rPr>
          <w:rFonts w:ascii="Times New Roman" w:hAnsi="Times New Roman"/>
          <w:sz w:val="28"/>
          <w:szCs w:val="28"/>
        </w:rPr>
        <w:t>Яргомжского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D49BF" w:rsidRDefault="009D49BF" w:rsidP="00664C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85B" w:rsidRDefault="00664CE3" w:rsidP="00664C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340">
        <w:rPr>
          <w:rFonts w:ascii="Times New Roman" w:hAnsi="Times New Roman"/>
          <w:sz w:val="28"/>
          <w:szCs w:val="28"/>
        </w:rPr>
        <w:t>ПОСТАНОВЛЯ</w:t>
      </w:r>
      <w:r w:rsidR="00AC5D58">
        <w:rPr>
          <w:rFonts w:ascii="Times New Roman" w:hAnsi="Times New Roman"/>
          <w:sz w:val="28"/>
          <w:szCs w:val="28"/>
        </w:rPr>
        <w:t>ЕТ</w:t>
      </w:r>
      <w:r w:rsidRPr="004E1340">
        <w:rPr>
          <w:rFonts w:ascii="Times New Roman" w:hAnsi="Times New Roman"/>
          <w:sz w:val="28"/>
          <w:szCs w:val="28"/>
        </w:rPr>
        <w:t>:</w:t>
      </w:r>
    </w:p>
    <w:p w:rsidR="00AC5D58" w:rsidRPr="004E1340" w:rsidRDefault="00AC5D58" w:rsidP="00664C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85B" w:rsidRDefault="0078185B" w:rsidP="00FD4E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340">
        <w:rPr>
          <w:rFonts w:ascii="Times New Roman" w:hAnsi="Times New Roman"/>
          <w:sz w:val="28"/>
          <w:szCs w:val="28"/>
        </w:rPr>
        <w:t xml:space="preserve">Утвердить прилагаемое </w:t>
      </w:r>
      <w:hyperlink w:anchor="Par44" w:history="1">
        <w:r w:rsidRPr="004E1340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4E1340">
        <w:rPr>
          <w:rFonts w:ascii="Times New Roman" w:hAnsi="Times New Roman"/>
          <w:sz w:val="28"/>
          <w:szCs w:val="28"/>
        </w:rPr>
        <w:t xml:space="preserve"> о формировании </w:t>
      </w:r>
      <w:r w:rsidR="006166EC">
        <w:rPr>
          <w:rFonts w:ascii="Times New Roman" w:hAnsi="Times New Roman"/>
          <w:sz w:val="28"/>
          <w:szCs w:val="28"/>
        </w:rPr>
        <w:t>муниципаль</w:t>
      </w:r>
      <w:r w:rsidRPr="004E1340">
        <w:rPr>
          <w:rFonts w:ascii="Times New Roman" w:hAnsi="Times New Roman"/>
          <w:sz w:val="28"/>
          <w:szCs w:val="28"/>
        </w:rPr>
        <w:t xml:space="preserve">ного задания на оказание </w:t>
      </w:r>
      <w:r w:rsidR="006166EC">
        <w:rPr>
          <w:rFonts w:ascii="Times New Roman" w:hAnsi="Times New Roman"/>
          <w:sz w:val="28"/>
          <w:szCs w:val="28"/>
        </w:rPr>
        <w:t>муниципаль</w:t>
      </w:r>
      <w:r w:rsidRPr="004E1340">
        <w:rPr>
          <w:rFonts w:ascii="Times New Roman" w:hAnsi="Times New Roman"/>
          <w:sz w:val="28"/>
          <w:szCs w:val="28"/>
        </w:rPr>
        <w:t xml:space="preserve">ных услуг (выполнение работ) в отношении </w:t>
      </w:r>
      <w:r w:rsidR="006166EC">
        <w:rPr>
          <w:rFonts w:ascii="Times New Roman" w:hAnsi="Times New Roman"/>
          <w:sz w:val="28"/>
          <w:szCs w:val="28"/>
        </w:rPr>
        <w:t>муниципаль</w:t>
      </w:r>
      <w:r w:rsidRPr="004E1340">
        <w:rPr>
          <w:rFonts w:ascii="Times New Roman" w:hAnsi="Times New Roman"/>
          <w:sz w:val="28"/>
          <w:szCs w:val="28"/>
        </w:rPr>
        <w:t xml:space="preserve">ных </w:t>
      </w:r>
      <w:r w:rsidR="006740ED">
        <w:rPr>
          <w:rFonts w:ascii="Times New Roman" w:hAnsi="Times New Roman"/>
          <w:sz w:val="28"/>
          <w:szCs w:val="28"/>
        </w:rPr>
        <w:t xml:space="preserve">бюджетных </w:t>
      </w:r>
      <w:r w:rsidRPr="004E1340">
        <w:rPr>
          <w:rFonts w:ascii="Times New Roman" w:hAnsi="Times New Roman"/>
          <w:sz w:val="28"/>
          <w:szCs w:val="28"/>
        </w:rPr>
        <w:t xml:space="preserve">учреждений </w:t>
      </w:r>
      <w:r w:rsidR="00B308F9">
        <w:rPr>
          <w:rFonts w:ascii="Times New Roman" w:hAnsi="Times New Roman"/>
          <w:sz w:val="28"/>
          <w:szCs w:val="28"/>
        </w:rPr>
        <w:t>Яргомжского</w:t>
      </w:r>
      <w:r w:rsidR="006740ED">
        <w:rPr>
          <w:rFonts w:ascii="Times New Roman" w:hAnsi="Times New Roman"/>
          <w:sz w:val="28"/>
          <w:szCs w:val="28"/>
        </w:rPr>
        <w:t xml:space="preserve"> сельского </w:t>
      </w:r>
      <w:r w:rsidR="00AC5D58">
        <w:rPr>
          <w:rFonts w:ascii="Times New Roman" w:hAnsi="Times New Roman"/>
          <w:sz w:val="28"/>
          <w:szCs w:val="28"/>
        </w:rPr>
        <w:t>поселения</w:t>
      </w:r>
      <w:r w:rsidRPr="004E1340">
        <w:rPr>
          <w:rFonts w:ascii="Times New Roman" w:hAnsi="Times New Roman"/>
          <w:sz w:val="28"/>
          <w:szCs w:val="28"/>
        </w:rPr>
        <w:t xml:space="preserve"> и финансовом обеспечении выполнения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4E1340">
        <w:rPr>
          <w:rFonts w:ascii="Times New Roman" w:hAnsi="Times New Roman"/>
          <w:sz w:val="28"/>
          <w:szCs w:val="28"/>
        </w:rPr>
        <w:t xml:space="preserve"> задания (далее соответственно </w:t>
      </w:r>
      <w:r w:rsidR="000A57D6">
        <w:rPr>
          <w:rFonts w:ascii="Times New Roman" w:hAnsi="Times New Roman"/>
          <w:sz w:val="28"/>
          <w:szCs w:val="28"/>
        </w:rPr>
        <w:t>–</w:t>
      </w:r>
      <w:r w:rsidRPr="004E1340">
        <w:rPr>
          <w:rFonts w:ascii="Times New Roman" w:hAnsi="Times New Roman"/>
          <w:sz w:val="28"/>
          <w:szCs w:val="28"/>
        </w:rPr>
        <w:t xml:space="preserve"> </w:t>
      </w:r>
      <w:r w:rsidR="000A57D6" w:rsidRPr="004E1340">
        <w:rPr>
          <w:rFonts w:ascii="Times New Roman" w:hAnsi="Times New Roman"/>
          <w:sz w:val="28"/>
          <w:szCs w:val="28"/>
        </w:rPr>
        <w:t>Положение</w:t>
      </w:r>
      <w:r w:rsidR="000A57D6">
        <w:rPr>
          <w:rFonts w:ascii="Times New Roman" w:hAnsi="Times New Roman"/>
          <w:sz w:val="28"/>
          <w:szCs w:val="28"/>
        </w:rPr>
        <w:t xml:space="preserve">, </w:t>
      </w:r>
      <w:r w:rsidR="006166EC">
        <w:rPr>
          <w:rFonts w:ascii="Times New Roman" w:hAnsi="Times New Roman"/>
          <w:sz w:val="28"/>
          <w:szCs w:val="28"/>
        </w:rPr>
        <w:t>муниципаль</w:t>
      </w:r>
      <w:r w:rsidRPr="004E1340">
        <w:rPr>
          <w:rFonts w:ascii="Times New Roman" w:hAnsi="Times New Roman"/>
          <w:sz w:val="28"/>
          <w:szCs w:val="28"/>
        </w:rPr>
        <w:t>ное задание).</w:t>
      </w:r>
    </w:p>
    <w:p w:rsidR="00FD4E82" w:rsidRPr="00735831" w:rsidRDefault="00FD4E82" w:rsidP="00FD4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831">
        <w:rPr>
          <w:rFonts w:ascii="Times New Roman" w:hAnsi="Times New Roman"/>
          <w:sz w:val="28"/>
          <w:szCs w:val="28"/>
        </w:rPr>
        <w:t xml:space="preserve">2. Признать утратившим силу </w:t>
      </w:r>
      <w:hyperlink r:id="rId9" w:history="1">
        <w:proofErr w:type="gramStart"/>
        <w:r w:rsidRPr="00735831">
          <w:rPr>
            <w:rFonts w:ascii="Times New Roman" w:hAnsi="Times New Roman"/>
            <w:sz w:val="28"/>
            <w:szCs w:val="28"/>
          </w:rPr>
          <w:t>постановлени</w:t>
        </w:r>
      </w:hyperlink>
      <w:r w:rsidRPr="00735831">
        <w:rPr>
          <w:rFonts w:ascii="Times New Roman" w:hAnsi="Times New Roman"/>
          <w:sz w:val="28"/>
          <w:szCs w:val="28"/>
        </w:rPr>
        <w:t>е</w:t>
      </w:r>
      <w:proofErr w:type="gramEnd"/>
      <w:r w:rsidRPr="00735831">
        <w:rPr>
          <w:rFonts w:ascii="Times New Roman" w:hAnsi="Times New Roman"/>
          <w:sz w:val="28"/>
          <w:szCs w:val="28"/>
        </w:rPr>
        <w:t xml:space="preserve"> Администрации </w:t>
      </w:r>
      <w:r w:rsidR="00566C06">
        <w:rPr>
          <w:rFonts w:ascii="Times New Roman" w:hAnsi="Times New Roman"/>
          <w:sz w:val="28"/>
          <w:szCs w:val="28"/>
        </w:rPr>
        <w:t>Яргомжского</w:t>
      </w:r>
      <w:r w:rsidRPr="00735831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847FB5">
        <w:rPr>
          <w:rFonts w:ascii="Times New Roman" w:hAnsi="Times New Roman"/>
          <w:sz w:val="28"/>
          <w:szCs w:val="28"/>
        </w:rPr>
        <w:t>20.10.2011</w:t>
      </w:r>
      <w:r w:rsidRPr="00735831">
        <w:rPr>
          <w:rFonts w:ascii="Times New Roman" w:hAnsi="Times New Roman"/>
          <w:sz w:val="28"/>
          <w:szCs w:val="28"/>
        </w:rPr>
        <w:t xml:space="preserve"> №</w:t>
      </w:r>
      <w:r w:rsidR="00847FB5">
        <w:rPr>
          <w:rFonts w:ascii="Times New Roman" w:hAnsi="Times New Roman"/>
          <w:sz w:val="28"/>
          <w:szCs w:val="28"/>
        </w:rPr>
        <w:t xml:space="preserve"> 98</w:t>
      </w:r>
      <w:r w:rsidRPr="00735831">
        <w:rPr>
          <w:rFonts w:ascii="Times New Roman" w:hAnsi="Times New Roman"/>
          <w:sz w:val="28"/>
          <w:szCs w:val="28"/>
        </w:rPr>
        <w:t xml:space="preserve"> «</w:t>
      </w:r>
      <w:r w:rsidR="00847FB5">
        <w:rPr>
          <w:rFonts w:ascii="Times New Roman" w:hAnsi="Times New Roman"/>
          <w:sz w:val="28"/>
          <w:szCs w:val="28"/>
        </w:rPr>
        <w:t>Положение</w:t>
      </w:r>
      <w:r w:rsidRPr="00735831">
        <w:rPr>
          <w:rFonts w:ascii="Times New Roman" w:hAnsi="Times New Roman"/>
          <w:sz w:val="28"/>
          <w:szCs w:val="28"/>
        </w:rPr>
        <w:t xml:space="preserve"> о формировании  муниципального задания</w:t>
      </w:r>
      <w:r w:rsidR="00847FB5">
        <w:rPr>
          <w:rFonts w:ascii="Times New Roman" w:hAnsi="Times New Roman"/>
          <w:sz w:val="28"/>
          <w:szCs w:val="28"/>
        </w:rPr>
        <w:t xml:space="preserve"> в отношении муниципальных бюджетных и казенных учреждений Яргомжского сельского поселения</w:t>
      </w:r>
      <w:r w:rsidRPr="00735831">
        <w:rPr>
          <w:rFonts w:ascii="Times New Roman" w:hAnsi="Times New Roman"/>
          <w:sz w:val="28"/>
          <w:szCs w:val="28"/>
        </w:rPr>
        <w:t xml:space="preserve"> и финансовом обеспечении вып</w:t>
      </w:r>
      <w:r>
        <w:rPr>
          <w:rFonts w:ascii="Times New Roman" w:hAnsi="Times New Roman"/>
          <w:sz w:val="28"/>
          <w:szCs w:val="28"/>
        </w:rPr>
        <w:t>олнения муниципального задания».</w:t>
      </w:r>
    </w:p>
    <w:p w:rsidR="00AB7815" w:rsidRDefault="0078185B" w:rsidP="00664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340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</w:t>
      </w:r>
      <w:r w:rsidRPr="007F1577">
        <w:rPr>
          <w:rFonts w:ascii="Times New Roman" w:hAnsi="Times New Roman"/>
          <w:sz w:val="28"/>
          <w:szCs w:val="28"/>
        </w:rPr>
        <w:t>1 января 201</w:t>
      </w:r>
      <w:r w:rsidR="007F1577" w:rsidRPr="007F1577">
        <w:rPr>
          <w:rFonts w:ascii="Times New Roman" w:hAnsi="Times New Roman"/>
          <w:sz w:val="28"/>
          <w:szCs w:val="28"/>
        </w:rPr>
        <w:t>9</w:t>
      </w:r>
      <w:r w:rsidRPr="007F1577">
        <w:rPr>
          <w:rFonts w:ascii="Times New Roman" w:hAnsi="Times New Roman"/>
          <w:sz w:val="28"/>
          <w:szCs w:val="28"/>
        </w:rPr>
        <w:t xml:space="preserve"> г.</w:t>
      </w:r>
      <w:r w:rsidR="00FD4E82">
        <w:rPr>
          <w:rFonts w:ascii="Times New Roman" w:hAnsi="Times New Roman"/>
          <w:sz w:val="28"/>
          <w:szCs w:val="28"/>
        </w:rPr>
        <w:t xml:space="preserve"> </w:t>
      </w:r>
    </w:p>
    <w:p w:rsidR="006740ED" w:rsidRPr="004E1340" w:rsidRDefault="0078185B" w:rsidP="005F5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34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E1340">
        <w:rPr>
          <w:rFonts w:ascii="Times New Roman" w:hAnsi="Times New Roman"/>
          <w:sz w:val="28"/>
          <w:szCs w:val="28"/>
        </w:rPr>
        <w:t xml:space="preserve">Действие пункта </w:t>
      </w:r>
      <w:r w:rsidR="00EC78C7">
        <w:rPr>
          <w:rFonts w:ascii="Times New Roman" w:hAnsi="Times New Roman"/>
          <w:sz w:val="28"/>
          <w:szCs w:val="28"/>
        </w:rPr>
        <w:t>8</w:t>
      </w:r>
      <w:r w:rsidRPr="004E1340">
        <w:rPr>
          <w:rFonts w:ascii="Times New Roman" w:hAnsi="Times New Roman"/>
          <w:sz w:val="28"/>
          <w:szCs w:val="28"/>
        </w:rPr>
        <w:t xml:space="preserve"> (за исключением нормативных затрат, связанных с выполнением работ в рамках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4E1340">
        <w:rPr>
          <w:rFonts w:ascii="Times New Roman" w:hAnsi="Times New Roman"/>
          <w:sz w:val="28"/>
          <w:szCs w:val="28"/>
        </w:rPr>
        <w:t xml:space="preserve"> задания), пункта </w:t>
      </w:r>
      <w:r w:rsidR="00EC78C7">
        <w:rPr>
          <w:rFonts w:ascii="Times New Roman" w:hAnsi="Times New Roman"/>
          <w:sz w:val="28"/>
          <w:szCs w:val="28"/>
        </w:rPr>
        <w:t>9</w:t>
      </w:r>
      <w:r w:rsidRPr="004E1340">
        <w:rPr>
          <w:rFonts w:ascii="Times New Roman" w:hAnsi="Times New Roman"/>
          <w:sz w:val="28"/>
          <w:szCs w:val="28"/>
        </w:rPr>
        <w:t xml:space="preserve"> (за исключением абзаца второго в части нормирования затрат, связанных с выполнением работ в рамках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4E1340">
        <w:rPr>
          <w:rFonts w:ascii="Times New Roman" w:hAnsi="Times New Roman"/>
          <w:sz w:val="28"/>
          <w:szCs w:val="28"/>
        </w:rPr>
        <w:t xml:space="preserve"> задания, и абзаца шестого),</w:t>
      </w:r>
      <w:bookmarkStart w:id="0" w:name="Par23"/>
      <w:bookmarkEnd w:id="0"/>
      <w:r w:rsidRPr="004E1340">
        <w:rPr>
          <w:rFonts w:ascii="Times New Roman" w:hAnsi="Times New Roman"/>
          <w:sz w:val="28"/>
          <w:szCs w:val="28"/>
        </w:rPr>
        <w:t xml:space="preserve"> </w:t>
      </w:r>
      <w:hyperlink w:anchor="Par82" w:history="1">
        <w:r w:rsidRPr="004E1340">
          <w:rPr>
            <w:rFonts w:ascii="Times New Roman" w:hAnsi="Times New Roman"/>
            <w:sz w:val="28"/>
            <w:szCs w:val="28"/>
          </w:rPr>
          <w:t>пункт</w:t>
        </w:r>
      </w:hyperlink>
      <w:r w:rsidR="00AA5D2E">
        <w:rPr>
          <w:rFonts w:ascii="Times New Roman" w:hAnsi="Times New Roman"/>
          <w:sz w:val="28"/>
          <w:szCs w:val="28"/>
        </w:rPr>
        <w:t xml:space="preserve">ов </w:t>
      </w:r>
      <w:r w:rsidR="00847FB5">
        <w:rPr>
          <w:rFonts w:ascii="Times New Roman" w:hAnsi="Times New Roman"/>
          <w:sz w:val="28"/>
          <w:szCs w:val="28"/>
        </w:rPr>
        <w:t>10</w:t>
      </w:r>
      <w:r w:rsidR="00AA5D2E">
        <w:rPr>
          <w:rFonts w:ascii="Times New Roman" w:hAnsi="Times New Roman"/>
          <w:sz w:val="28"/>
          <w:szCs w:val="28"/>
        </w:rPr>
        <w:t>-</w:t>
      </w:r>
      <w:r w:rsidR="00847FB5">
        <w:rPr>
          <w:rFonts w:ascii="Times New Roman" w:hAnsi="Times New Roman"/>
          <w:sz w:val="28"/>
          <w:szCs w:val="28"/>
        </w:rPr>
        <w:t>22</w:t>
      </w:r>
      <w:r w:rsidR="00A921CC">
        <w:rPr>
          <w:rFonts w:ascii="Times New Roman" w:hAnsi="Times New Roman"/>
          <w:sz w:val="28"/>
          <w:szCs w:val="28"/>
        </w:rPr>
        <w:t xml:space="preserve">, </w:t>
      </w:r>
      <w:r w:rsidR="00847FB5">
        <w:rPr>
          <w:rFonts w:ascii="Times New Roman" w:hAnsi="Times New Roman"/>
          <w:sz w:val="28"/>
          <w:szCs w:val="28"/>
        </w:rPr>
        <w:t>27</w:t>
      </w:r>
      <w:r w:rsidR="00A921CC">
        <w:rPr>
          <w:rFonts w:ascii="Times New Roman" w:hAnsi="Times New Roman"/>
          <w:sz w:val="28"/>
          <w:szCs w:val="28"/>
        </w:rPr>
        <w:t>-</w:t>
      </w:r>
      <w:r w:rsidR="00847FB5">
        <w:rPr>
          <w:rFonts w:ascii="Times New Roman" w:hAnsi="Times New Roman"/>
          <w:sz w:val="28"/>
          <w:szCs w:val="28"/>
        </w:rPr>
        <w:t>31</w:t>
      </w:r>
      <w:r w:rsidRPr="004E1340">
        <w:rPr>
          <w:rFonts w:ascii="Times New Roman" w:hAnsi="Times New Roman"/>
          <w:sz w:val="28"/>
          <w:szCs w:val="28"/>
        </w:rPr>
        <w:t xml:space="preserve"> Положения и </w:t>
      </w:r>
      <w:hyperlink w:anchor="Par239" w:history="1">
        <w:r w:rsidR="00B24BBA">
          <w:rPr>
            <w:rFonts w:ascii="Times New Roman" w:hAnsi="Times New Roman"/>
            <w:sz w:val="28"/>
            <w:szCs w:val="28"/>
          </w:rPr>
          <w:t>приложения</w:t>
        </w:r>
        <w:r w:rsidRPr="004E1340">
          <w:rPr>
            <w:rFonts w:ascii="Times New Roman" w:hAnsi="Times New Roman"/>
            <w:sz w:val="28"/>
            <w:szCs w:val="28"/>
          </w:rPr>
          <w:t xml:space="preserve"> 1</w:t>
        </w:r>
      </w:hyperlink>
      <w:r w:rsidRPr="004E1340">
        <w:rPr>
          <w:rFonts w:ascii="Times New Roman" w:hAnsi="Times New Roman"/>
          <w:sz w:val="28"/>
          <w:szCs w:val="28"/>
        </w:rPr>
        <w:t xml:space="preserve"> к Положению распространяется на правоотношения, возникшие при формировании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4E1340">
        <w:rPr>
          <w:rFonts w:ascii="Times New Roman" w:hAnsi="Times New Roman"/>
          <w:sz w:val="28"/>
          <w:szCs w:val="28"/>
        </w:rPr>
        <w:t xml:space="preserve"> задания и расчете объема финансового обеспечения </w:t>
      </w:r>
      <w:r w:rsidRPr="007F1577">
        <w:rPr>
          <w:rFonts w:ascii="Times New Roman" w:hAnsi="Times New Roman"/>
          <w:sz w:val="28"/>
          <w:szCs w:val="28"/>
        </w:rPr>
        <w:t>выполнения</w:t>
      </w:r>
      <w:proofErr w:type="gramEnd"/>
      <w:r w:rsidRPr="007F1577">
        <w:rPr>
          <w:rFonts w:ascii="Times New Roman" w:hAnsi="Times New Roman"/>
          <w:sz w:val="28"/>
          <w:szCs w:val="28"/>
        </w:rPr>
        <w:t xml:space="preserve"> </w:t>
      </w:r>
      <w:r w:rsidR="006166EC" w:rsidRPr="007F1577">
        <w:rPr>
          <w:rFonts w:ascii="Times New Roman" w:hAnsi="Times New Roman"/>
          <w:sz w:val="28"/>
          <w:szCs w:val="28"/>
        </w:rPr>
        <w:t>муниципального</w:t>
      </w:r>
      <w:r w:rsidRPr="007F1577">
        <w:rPr>
          <w:rFonts w:ascii="Times New Roman" w:hAnsi="Times New Roman"/>
          <w:sz w:val="28"/>
          <w:szCs w:val="28"/>
        </w:rPr>
        <w:t xml:space="preserve"> задания на </w:t>
      </w:r>
      <w:r w:rsidR="007F1577" w:rsidRPr="007F1577">
        <w:rPr>
          <w:rFonts w:ascii="Times New Roman" w:hAnsi="Times New Roman"/>
          <w:sz w:val="28"/>
          <w:szCs w:val="28"/>
        </w:rPr>
        <w:t>2019</w:t>
      </w:r>
      <w:r w:rsidRPr="007F1577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7F1577" w:rsidRPr="007F1577">
        <w:rPr>
          <w:rFonts w:ascii="Times New Roman" w:hAnsi="Times New Roman"/>
          <w:sz w:val="28"/>
          <w:szCs w:val="28"/>
        </w:rPr>
        <w:t>20</w:t>
      </w:r>
      <w:r w:rsidRPr="007F1577">
        <w:rPr>
          <w:rFonts w:ascii="Times New Roman" w:hAnsi="Times New Roman"/>
          <w:sz w:val="28"/>
          <w:szCs w:val="28"/>
        </w:rPr>
        <w:t xml:space="preserve"> и </w:t>
      </w:r>
      <w:r w:rsidR="007F1577" w:rsidRPr="007F1577">
        <w:rPr>
          <w:rFonts w:ascii="Times New Roman" w:hAnsi="Times New Roman"/>
          <w:sz w:val="28"/>
          <w:szCs w:val="28"/>
        </w:rPr>
        <w:t>2021</w:t>
      </w:r>
      <w:r w:rsidRPr="007F1577">
        <w:rPr>
          <w:rFonts w:ascii="Times New Roman" w:hAnsi="Times New Roman"/>
          <w:sz w:val="28"/>
          <w:szCs w:val="28"/>
        </w:rPr>
        <w:t xml:space="preserve"> годов.</w:t>
      </w:r>
    </w:p>
    <w:p w:rsidR="0078185B" w:rsidRPr="004E1340" w:rsidRDefault="0078185B" w:rsidP="00664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4"/>
      <w:bookmarkStart w:id="2" w:name="Par25"/>
      <w:bookmarkEnd w:id="1"/>
      <w:bookmarkEnd w:id="2"/>
      <w:r w:rsidRPr="004E1340">
        <w:rPr>
          <w:rFonts w:ascii="Times New Roman" w:hAnsi="Times New Roman"/>
          <w:sz w:val="28"/>
          <w:szCs w:val="28"/>
        </w:rPr>
        <w:t xml:space="preserve">5. </w:t>
      </w:r>
      <w:hyperlink w:anchor="Par82" w:history="1">
        <w:r w:rsidRPr="004E1340">
          <w:rPr>
            <w:rFonts w:ascii="Times New Roman" w:hAnsi="Times New Roman"/>
            <w:sz w:val="28"/>
            <w:szCs w:val="28"/>
          </w:rPr>
          <w:t xml:space="preserve">Пункт </w:t>
        </w:r>
      </w:hyperlink>
      <w:r w:rsidR="00847FB5">
        <w:rPr>
          <w:rFonts w:ascii="Times New Roman" w:hAnsi="Times New Roman"/>
          <w:sz w:val="28"/>
          <w:szCs w:val="28"/>
        </w:rPr>
        <w:t>8</w:t>
      </w:r>
      <w:r w:rsidRPr="00847FB5">
        <w:rPr>
          <w:rFonts w:ascii="Times New Roman" w:hAnsi="Times New Roman"/>
          <w:sz w:val="28"/>
          <w:szCs w:val="28"/>
        </w:rPr>
        <w:t>,</w:t>
      </w:r>
      <w:r w:rsidRPr="004E1340">
        <w:rPr>
          <w:rFonts w:ascii="Times New Roman" w:hAnsi="Times New Roman"/>
          <w:sz w:val="28"/>
          <w:szCs w:val="28"/>
        </w:rPr>
        <w:t xml:space="preserve"> </w:t>
      </w:r>
      <w:hyperlink w:anchor="Par85" w:history="1">
        <w:r w:rsidRPr="004E1340">
          <w:rPr>
            <w:rFonts w:ascii="Times New Roman" w:hAnsi="Times New Roman"/>
            <w:sz w:val="28"/>
            <w:szCs w:val="28"/>
          </w:rPr>
          <w:t>абзацы второй</w:t>
        </w:r>
      </w:hyperlink>
      <w:r w:rsidRPr="004E1340">
        <w:rPr>
          <w:rFonts w:ascii="Times New Roman" w:hAnsi="Times New Roman"/>
          <w:sz w:val="28"/>
          <w:szCs w:val="28"/>
        </w:rPr>
        <w:t xml:space="preserve"> и </w:t>
      </w:r>
      <w:hyperlink w:anchor="Par93" w:history="1">
        <w:r w:rsidRPr="004E1340">
          <w:rPr>
            <w:rFonts w:ascii="Times New Roman" w:hAnsi="Times New Roman"/>
            <w:sz w:val="28"/>
            <w:szCs w:val="28"/>
          </w:rPr>
          <w:t xml:space="preserve">шестой пункта </w:t>
        </w:r>
      </w:hyperlink>
      <w:r w:rsidR="00847FB5" w:rsidRPr="00847FB5">
        <w:rPr>
          <w:rFonts w:ascii="Times New Roman" w:hAnsi="Times New Roman"/>
          <w:sz w:val="28"/>
          <w:szCs w:val="28"/>
        </w:rPr>
        <w:t>9</w:t>
      </w:r>
      <w:r w:rsidRPr="004E1340">
        <w:rPr>
          <w:rFonts w:ascii="Times New Roman" w:hAnsi="Times New Roman"/>
          <w:sz w:val="28"/>
          <w:szCs w:val="28"/>
        </w:rPr>
        <w:t xml:space="preserve"> Положения в части нормативных затрат, связанных с выполнением работ в рамках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4E1340">
        <w:rPr>
          <w:rFonts w:ascii="Times New Roman" w:hAnsi="Times New Roman"/>
          <w:sz w:val="28"/>
          <w:szCs w:val="28"/>
        </w:rPr>
        <w:t xml:space="preserve"> задания, и </w:t>
      </w:r>
      <w:hyperlink w:anchor="Par185" w:history="1">
        <w:r w:rsidRPr="004E1340">
          <w:rPr>
            <w:rFonts w:ascii="Times New Roman" w:hAnsi="Times New Roman"/>
            <w:sz w:val="28"/>
            <w:szCs w:val="28"/>
          </w:rPr>
          <w:t xml:space="preserve">пункты </w:t>
        </w:r>
      </w:hyperlink>
      <w:r w:rsidRPr="004E1340">
        <w:rPr>
          <w:rFonts w:ascii="Times New Roman" w:hAnsi="Times New Roman"/>
          <w:sz w:val="28"/>
          <w:szCs w:val="28"/>
        </w:rPr>
        <w:t>2</w:t>
      </w:r>
      <w:r w:rsidR="00847FB5">
        <w:rPr>
          <w:rFonts w:ascii="Times New Roman" w:hAnsi="Times New Roman"/>
          <w:sz w:val="28"/>
          <w:szCs w:val="28"/>
        </w:rPr>
        <w:t>3</w:t>
      </w:r>
      <w:r w:rsidRPr="004E1340">
        <w:rPr>
          <w:rFonts w:ascii="Times New Roman" w:hAnsi="Times New Roman"/>
          <w:sz w:val="28"/>
          <w:szCs w:val="28"/>
        </w:rPr>
        <w:t>-2</w:t>
      </w:r>
      <w:r w:rsidR="00847FB5">
        <w:rPr>
          <w:rFonts w:ascii="Times New Roman" w:hAnsi="Times New Roman"/>
          <w:sz w:val="28"/>
          <w:szCs w:val="28"/>
        </w:rPr>
        <w:t>6</w:t>
      </w:r>
      <w:r w:rsidRPr="004E1340">
        <w:rPr>
          <w:rFonts w:ascii="Times New Roman" w:hAnsi="Times New Roman"/>
          <w:sz w:val="28"/>
          <w:szCs w:val="28"/>
        </w:rPr>
        <w:t xml:space="preserve"> Положения применяются при </w:t>
      </w:r>
      <w:r w:rsidRPr="004E1340">
        <w:rPr>
          <w:rFonts w:ascii="Times New Roman" w:hAnsi="Times New Roman"/>
          <w:sz w:val="28"/>
          <w:szCs w:val="28"/>
        </w:rPr>
        <w:lastRenderedPageBreak/>
        <w:t xml:space="preserve">расчете объема финансового обеспечения выполнения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4E1340">
        <w:rPr>
          <w:rFonts w:ascii="Times New Roman" w:hAnsi="Times New Roman"/>
          <w:sz w:val="28"/>
          <w:szCs w:val="28"/>
        </w:rPr>
        <w:t xml:space="preserve"> задания, начиная с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4E1340">
        <w:rPr>
          <w:rFonts w:ascii="Times New Roman" w:hAnsi="Times New Roman"/>
          <w:sz w:val="28"/>
          <w:szCs w:val="28"/>
        </w:rPr>
        <w:t xml:space="preserve"> задания на 2017 год и на плановый период 2018 и 2019 годов.</w:t>
      </w:r>
    </w:p>
    <w:p w:rsidR="0078185B" w:rsidRPr="004E1340" w:rsidRDefault="0078185B" w:rsidP="00664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340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4E1340">
        <w:rPr>
          <w:rFonts w:ascii="Times New Roman" w:hAnsi="Times New Roman"/>
          <w:sz w:val="28"/>
          <w:szCs w:val="28"/>
        </w:rPr>
        <w:t xml:space="preserve">Пункт </w:t>
      </w:r>
      <w:r w:rsidR="00847FB5">
        <w:rPr>
          <w:rFonts w:ascii="Times New Roman" w:hAnsi="Times New Roman"/>
          <w:sz w:val="28"/>
          <w:szCs w:val="28"/>
        </w:rPr>
        <w:t>8</w:t>
      </w:r>
      <w:r w:rsidRPr="004E1340">
        <w:rPr>
          <w:rFonts w:ascii="Times New Roman" w:hAnsi="Times New Roman"/>
          <w:sz w:val="28"/>
          <w:szCs w:val="28"/>
        </w:rPr>
        <w:t xml:space="preserve">, абзацы второй и девятый пункта </w:t>
      </w:r>
      <w:r w:rsidR="00847FB5">
        <w:rPr>
          <w:rFonts w:ascii="Times New Roman" w:hAnsi="Times New Roman"/>
          <w:sz w:val="28"/>
          <w:szCs w:val="28"/>
        </w:rPr>
        <w:t>9</w:t>
      </w:r>
      <w:r w:rsidRPr="004E1340">
        <w:rPr>
          <w:rFonts w:ascii="Times New Roman" w:hAnsi="Times New Roman"/>
          <w:sz w:val="28"/>
          <w:szCs w:val="28"/>
        </w:rPr>
        <w:t xml:space="preserve"> Положения в части нормативных затрат на содержание не используемого для выполнения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4E1340">
        <w:rPr>
          <w:rFonts w:ascii="Times New Roman" w:hAnsi="Times New Roman"/>
          <w:sz w:val="28"/>
          <w:szCs w:val="28"/>
        </w:rPr>
        <w:t xml:space="preserve"> задания имущества и </w:t>
      </w:r>
      <w:hyperlink w:anchor="Par185" w:history="1">
        <w:r w:rsidRPr="004E1340">
          <w:rPr>
            <w:rFonts w:ascii="Times New Roman" w:hAnsi="Times New Roman"/>
            <w:sz w:val="28"/>
            <w:szCs w:val="28"/>
          </w:rPr>
          <w:t xml:space="preserve">пункт </w:t>
        </w:r>
      </w:hyperlink>
      <w:r w:rsidRPr="004E1340">
        <w:rPr>
          <w:rFonts w:ascii="Times New Roman" w:hAnsi="Times New Roman"/>
          <w:sz w:val="28"/>
          <w:szCs w:val="28"/>
        </w:rPr>
        <w:t>2</w:t>
      </w:r>
      <w:r w:rsidR="00847FB5">
        <w:rPr>
          <w:rFonts w:ascii="Times New Roman" w:hAnsi="Times New Roman"/>
          <w:sz w:val="28"/>
          <w:szCs w:val="28"/>
        </w:rPr>
        <w:t>8</w:t>
      </w:r>
      <w:r w:rsidRPr="004E1340">
        <w:rPr>
          <w:rFonts w:ascii="Times New Roman" w:hAnsi="Times New Roman"/>
          <w:sz w:val="28"/>
          <w:szCs w:val="28"/>
        </w:rPr>
        <w:t xml:space="preserve"> Положения не применяются при расчете объема финансового обеспечения выполнения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4E1340">
        <w:rPr>
          <w:rFonts w:ascii="Times New Roman" w:hAnsi="Times New Roman"/>
          <w:sz w:val="28"/>
          <w:szCs w:val="28"/>
        </w:rPr>
        <w:t xml:space="preserve"> задания, начиная с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4E1340">
        <w:rPr>
          <w:rFonts w:ascii="Times New Roman" w:hAnsi="Times New Roman"/>
          <w:sz w:val="28"/>
          <w:szCs w:val="28"/>
        </w:rPr>
        <w:t xml:space="preserve"> задания на 2019 год и на плановый период 2020 и 2021 годов.</w:t>
      </w:r>
      <w:proofErr w:type="gramEnd"/>
    </w:p>
    <w:p w:rsidR="0078185B" w:rsidRDefault="0078185B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340">
        <w:rPr>
          <w:rFonts w:ascii="Times New Roman" w:hAnsi="Times New Roman"/>
          <w:sz w:val="28"/>
          <w:szCs w:val="28"/>
          <w:lang w:eastAsia="ru-RU"/>
        </w:rPr>
        <w:t xml:space="preserve">7. </w:t>
      </w:r>
      <w:proofErr w:type="gramStart"/>
      <w:r w:rsidRPr="004E1340">
        <w:rPr>
          <w:rFonts w:ascii="Times New Roman" w:hAnsi="Times New Roman"/>
          <w:sz w:val="28"/>
          <w:szCs w:val="28"/>
          <w:lang w:eastAsia="ru-RU"/>
        </w:rPr>
        <w:t xml:space="preserve">До принятия нормативных правовых актов, предусмотренных </w:t>
      </w:r>
      <w:hyperlink r:id="rId10" w:history="1">
        <w:r w:rsidRPr="004E1340">
          <w:rPr>
            <w:rFonts w:ascii="Times New Roman" w:hAnsi="Times New Roman"/>
            <w:sz w:val="28"/>
            <w:szCs w:val="28"/>
            <w:lang w:eastAsia="ru-RU"/>
          </w:rPr>
          <w:t xml:space="preserve">пунктами </w:t>
        </w:r>
        <w:r w:rsidR="00847FB5">
          <w:rPr>
            <w:rFonts w:ascii="Times New Roman" w:hAnsi="Times New Roman"/>
            <w:sz w:val="28"/>
            <w:szCs w:val="28"/>
            <w:lang w:eastAsia="ru-RU"/>
          </w:rPr>
          <w:t>14</w:t>
        </w:r>
      </w:hyperlink>
      <w:r w:rsidRPr="004E1340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47FB5">
        <w:rPr>
          <w:rFonts w:ascii="Times New Roman" w:hAnsi="Times New Roman"/>
          <w:sz w:val="28"/>
          <w:szCs w:val="28"/>
          <w:lang w:eastAsia="ru-RU"/>
        </w:rPr>
        <w:t>25</w:t>
      </w:r>
      <w:r w:rsidRPr="004E1340">
        <w:rPr>
          <w:rFonts w:ascii="Times New Roman" w:hAnsi="Times New Roman"/>
          <w:sz w:val="28"/>
          <w:szCs w:val="28"/>
          <w:lang w:eastAsia="ru-RU"/>
        </w:rPr>
        <w:t xml:space="preserve"> Положения, но не позднее срока формирования </w:t>
      </w:r>
      <w:r w:rsidR="006166EC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задания на 2019 год и на плановый период 2020 и 2021 годов, нормы затрат, выраженные в натуральных показателях, определяются с указанием наименования нормы, ее значения и источника указанного значения в порядке, установленном </w:t>
      </w:r>
      <w:r w:rsidR="008B1767"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="00A837C2">
        <w:rPr>
          <w:rFonts w:ascii="Times New Roman" w:hAnsi="Times New Roman"/>
          <w:sz w:val="28"/>
          <w:szCs w:val="28"/>
        </w:rPr>
        <w:t>А</w:t>
      </w:r>
      <w:r w:rsidR="008B1767">
        <w:rPr>
          <w:rFonts w:ascii="Times New Roman" w:hAnsi="Times New Roman"/>
          <w:sz w:val="28"/>
          <w:szCs w:val="28"/>
        </w:rPr>
        <w:t xml:space="preserve">дминистрации </w:t>
      </w:r>
      <w:r w:rsidR="005469D3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  <w:lang w:eastAsia="ru-RU"/>
        </w:rPr>
        <w:t>, с учетом общих требований к порядку определения нормативных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затрат на оказание муниципальных услуг, применяемых при расчете объема субсидии на финансовое обеспечение выполнения </w:t>
      </w:r>
      <w:r w:rsidR="006166EC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9873A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задания на оказание </w:t>
      </w:r>
      <w:r w:rsidR="006166EC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="009873A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услуг (выполнение работ</w:t>
      </w:r>
      <w:r w:rsidRPr="000A57D6">
        <w:rPr>
          <w:rFonts w:ascii="Times New Roman" w:hAnsi="Times New Roman"/>
          <w:sz w:val="28"/>
          <w:szCs w:val="28"/>
          <w:lang w:eastAsia="ru-RU"/>
        </w:rPr>
        <w:t xml:space="preserve">), утвержденных федеральными органами исполнительной власти, осуществляющих функции по выработке </w:t>
      </w:r>
      <w:r w:rsidR="009873A8" w:rsidRPr="000A57D6">
        <w:rPr>
          <w:rFonts w:ascii="Times New Roman" w:hAnsi="Times New Roman"/>
          <w:sz w:val="28"/>
          <w:szCs w:val="28"/>
          <w:lang w:eastAsia="ru-RU"/>
        </w:rPr>
        <w:t>государственно</w:t>
      </w:r>
      <w:r w:rsidR="006166EC" w:rsidRPr="000A57D6">
        <w:rPr>
          <w:rFonts w:ascii="Times New Roman" w:hAnsi="Times New Roman"/>
          <w:sz w:val="28"/>
          <w:szCs w:val="28"/>
          <w:lang w:eastAsia="ru-RU"/>
        </w:rPr>
        <w:t>й</w:t>
      </w:r>
      <w:r w:rsidRPr="000A57D6">
        <w:rPr>
          <w:rFonts w:ascii="Times New Roman" w:hAnsi="Times New Roman"/>
          <w:sz w:val="28"/>
          <w:szCs w:val="28"/>
          <w:lang w:eastAsia="ru-RU"/>
        </w:rPr>
        <w:t xml:space="preserve"> политики и нормативно-правовому регулированию в соответствующей сфере</w:t>
      </w:r>
      <w:r w:rsidR="006740ED">
        <w:rPr>
          <w:rFonts w:ascii="Times New Roman" w:hAnsi="Times New Roman"/>
          <w:sz w:val="28"/>
          <w:szCs w:val="28"/>
          <w:lang w:eastAsia="ru-RU"/>
        </w:rPr>
        <w:t xml:space="preserve"> деятельности</w:t>
      </w:r>
      <w:r w:rsidRPr="000A57D6">
        <w:rPr>
          <w:rFonts w:ascii="Times New Roman" w:hAnsi="Times New Roman"/>
          <w:sz w:val="28"/>
          <w:szCs w:val="28"/>
          <w:lang w:eastAsia="ru-RU"/>
        </w:rPr>
        <w:t>.</w:t>
      </w:r>
    </w:p>
    <w:p w:rsidR="00B901BA" w:rsidRDefault="0078185B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ar26"/>
      <w:bookmarkEnd w:id="3"/>
      <w:r>
        <w:rPr>
          <w:rFonts w:ascii="Times New Roman" w:hAnsi="Times New Roman"/>
          <w:sz w:val="28"/>
          <w:szCs w:val="28"/>
        </w:rPr>
        <w:t>8</w:t>
      </w:r>
      <w:r w:rsidRPr="00BF704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F704A">
        <w:rPr>
          <w:rFonts w:ascii="Times New Roman" w:hAnsi="Times New Roman"/>
          <w:sz w:val="28"/>
          <w:szCs w:val="28"/>
        </w:rPr>
        <w:t xml:space="preserve">В целях доведения объема финансового обеспечения выполнения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BF704A">
        <w:rPr>
          <w:rFonts w:ascii="Times New Roman" w:hAnsi="Times New Roman"/>
          <w:sz w:val="28"/>
          <w:szCs w:val="28"/>
        </w:rPr>
        <w:t xml:space="preserve"> задания, рассчитанного в соответствии с Положением, до уровня финансового обеспечения в текущем финансовом году в пределах бюджетных ассигнований, предусмотренных на финансовое обеспечение выполнения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BF704A">
        <w:rPr>
          <w:rFonts w:ascii="Times New Roman" w:hAnsi="Times New Roman"/>
          <w:sz w:val="28"/>
          <w:szCs w:val="28"/>
        </w:rPr>
        <w:t xml:space="preserve"> задания, применяются (при необходимости в период до начала срока формирования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BF704A">
        <w:rPr>
          <w:rFonts w:ascii="Times New Roman" w:hAnsi="Times New Roman"/>
          <w:sz w:val="28"/>
          <w:szCs w:val="28"/>
        </w:rPr>
        <w:t xml:space="preserve"> задания на 2019 год и на плановый период 2020 и 2021 годов) коэффициенты выравнивания, определяемые в соответствии</w:t>
      </w:r>
      <w:proofErr w:type="gramEnd"/>
      <w:r w:rsidRPr="00BF704A">
        <w:rPr>
          <w:rFonts w:ascii="Times New Roman" w:hAnsi="Times New Roman"/>
          <w:sz w:val="28"/>
          <w:szCs w:val="28"/>
        </w:rPr>
        <w:t xml:space="preserve"> с методическими </w:t>
      </w:r>
      <w:r w:rsidRPr="00800EA1">
        <w:rPr>
          <w:rFonts w:ascii="Times New Roman" w:hAnsi="Times New Roman"/>
          <w:sz w:val="28"/>
          <w:szCs w:val="28"/>
        </w:rPr>
        <w:t xml:space="preserve">рекомендациями, утвержденными </w:t>
      </w:r>
      <w:r>
        <w:rPr>
          <w:rFonts w:ascii="Times New Roman" w:hAnsi="Times New Roman"/>
          <w:sz w:val="28"/>
          <w:szCs w:val="28"/>
        </w:rPr>
        <w:t>Министерством</w:t>
      </w:r>
      <w:r w:rsidRPr="00800EA1">
        <w:rPr>
          <w:rFonts w:ascii="Times New Roman" w:hAnsi="Times New Roman"/>
          <w:sz w:val="28"/>
          <w:szCs w:val="28"/>
        </w:rPr>
        <w:t xml:space="preserve"> финансов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800EA1">
        <w:rPr>
          <w:rFonts w:ascii="Times New Roman" w:hAnsi="Times New Roman"/>
          <w:sz w:val="28"/>
          <w:szCs w:val="28"/>
        </w:rPr>
        <w:t>.</w:t>
      </w:r>
      <w:r w:rsidR="00CF1BEA">
        <w:rPr>
          <w:rFonts w:ascii="Times New Roman" w:hAnsi="Times New Roman"/>
          <w:sz w:val="28"/>
          <w:szCs w:val="28"/>
        </w:rPr>
        <w:tab/>
      </w:r>
    </w:p>
    <w:p w:rsidR="00847FB5" w:rsidRDefault="00847FB5" w:rsidP="00847F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B7815">
        <w:rPr>
          <w:rFonts w:ascii="Times New Roman" w:hAnsi="Times New Roman"/>
          <w:sz w:val="28"/>
          <w:szCs w:val="28"/>
        </w:rPr>
        <w:t>9</w:t>
      </w:r>
      <w:r w:rsidR="009873A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постановление опубликовать в информационном вестнике «Яргомж» и разместить на официальном сайте Яргомжского сельского поселения в информационно-телекоммуникационной сети «Интернет».</w:t>
      </w:r>
    </w:p>
    <w:p w:rsidR="00CF1BEA" w:rsidRDefault="00CF1BEA" w:rsidP="00847F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5251" w:rsidRDefault="00495251" w:rsidP="006166E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47FB5" w:rsidRPr="0047349E" w:rsidRDefault="00847FB5" w:rsidP="007F15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349E">
        <w:rPr>
          <w:rFonts w:ascii="Times New Roman" w:hAnsi="Times New Roman"/>
          <w:sz w:val="28"/>
          <w:szCs w:val="28"/>
        </w:rPr>
        <w:t xml:space="preserve">Глава поселения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А</w:t>
      </w:r>
      <w:r w:rsidRPr="004734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Pr="004734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Пычев</w:t>
      </w:r>
    </w:p>
    <w:p w:rsidR="000C59A2" w:rsidRDefault="000C59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0300" w:rsidRDefault="00B003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0300" w:rsidRDefault="00B003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0300" w:rsidRDefault="00B003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0300" w:rsidRDefault="00B003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0300" w:rsidRDefault="00B003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F5804" w:rsidRDefault="005F58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0300" w:rsidRDefault="00B003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0300" w:rsidRDefault="00B003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B6F0B" w:rsidRPr="004F6D0B" w:rsidRDefault="00BB6F0B" w:rsidP="004F6D0B">
      <w:pPr>
        <w:widowControl w:val="0"/>
        <w:autoSpaceDE w:val="0"/>
        <w:autoSpaceDN w:val="0"/>
        <w:adjustRightInd w:val="0"/>
        <w:spacing w:after="0" w:line="240" w:lineRule="auto"/>
        <w:ind w:firstLine="4536"/>
        <w:outlineLvl w:val="0"/>
        <w:rPr>
          <w:rFonts w:ascii="Times New Roman" w:hAnsi="Times New Roman"/>
          <w:sz w:val="25"/>
          <w:szCs w:val="25"/>
        </w:rPr>
      </w:pPr>
      <w:r w:rsidRPr="004F6D0B">
        <w:rPr>
          <w:rFonts w:ascii="Times New Roman" w:hAnsi="Times New Roman"/>
          <w:sz w:val="25"/>
          <w:szCs w:val="25"/>
        </w:rPr>
        <w:lastRenderedPageBreak/>
        <w:t>Утверждено</w:t>
      </w:r>
    </w:p>
    <w:p w:rsidR="004F6D0B" w:rsidRPr="004F6D0B" w:rsidRDefault="00BB6F0B" w:rsidP="004F6D0B">
      <w:pPr>
        <w:widowControl w:val="0"/>
        <w:autoSpaceDE w:val="0"/>
        <w:autoSpaceDN w:val="0"/>
        <w:adjustRightInd w:val="0"/>
        <w:spacing w:after="0" w:line="240" w:lineRule="auto"/>
        <w:ind w:firstLine="4536"/>
        <w:outlineLvl w:val="0"/>
        <w:rPr>
          <w:rFonts w:ascii="Times New Roman" w:hAnsi="Times New Roman"/>
          <w:sz w:val="25"/>
          <w:szCs w:val="25"/>
        </w:rPr>
      </w:pPr>
      <w:r w:rsidRPr="004F6D0B">
        <w:rPr>
          <w:rFonts w:ascii="Times New Roman" w:hAnsi="Times New Roman"/>
          <w:sz w:val="25"/>
          <w:szCs w:val="25"/>
        </w:rPr>
        <w:t xml:space="preserve">Постановлением Администрации </w:t>
      </w:r>
    </w:p>
    <w:p w:rsidR="004F6D0B" w:rsidRPr="004F6D0B" w:rsidRDefault="00B308F9" w:rsidP="004F6D0B">
      <w:pPr>
        <w:widowControl w:val="0"/>
        <w:autoSpaceDE w:val="0"/>
        <w:autoSpaceDN w:val="0"/>
        <w:adjustRightInd w:val="0"/>
        <w:spacing w:after="0" w:line="240" w:lineRule="auto"/>
        <w:ind w:firstLine="4536"/>
        <w:outlineLvl w:val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Яргомжского</w:t>
      </w:r>
      <w:r w:rsidR="004F6D0B">
        <w:rPr>
          <w:rFonts w:ascii="Times New Roman" w:hAnsi="Times New Roman"/>
          <w:sz w:val="25"/>
          <w:szCs w:val="25"/>
        </w:rPr>
        <w:t xml:space="preserve"> </w:t>
      </w:r>
      <w:r w:rsidR="00BB6F0B" w:rsidRPr="004F6D0B">
        <w:rPr>
          <w:rFonts w:ascii="Times New Roman" w:hAnsi="Times New Roman"/>
          <w:sz w:val="25"/>
          <w:szCs w:val="25"/>
        </w:rPr>
        <w:t xml:space="preserve">сельского поселения </w:t>
      </w:r>
    </w:p>
    <w:p w:rsidR="00BB6F0B" w:rsidRPr="004F6D0B" w:rsidRDefault="00BB6F0B" w:rsidP="004F6D0B">
      <w:pPr>
        <w:widowControl w:val="0"/>
        <w:autoSpaceDE w:val="0"/>
        <w:autoSpaceDN w:val="0"/>
        <w:adjustRightInd w:val="0"/>
        <w:spacing w:after="0" w:line="240" w:lineRule="auto"/>
        <w:ind w:firstLine="4536"/>
        <w:outlineLvl w:val="0"/>
        <w:rPr>
          <w:rFonts w:ascii="Times New Roman" w:hAnsi="Times New Roman"/>
          <w:sz w:val="25"/>
          <w:szCs w:val="25"/>
        </w:rPr>
      </w:pPr>
      <w:r w:rsidRPr="004F6D0B">
        <w:rPr>
          <w:rFonts w:ascii="Times New Roman" w:hAnsi="Times New Roman"/>
          <w:sz w:val="25"/>
          <w:szCs w:val="25"/>
        </w:rPr>
        <w:t xml:space="preserve">от </w:t>
      </w:r>
      <w:r w:rsidR="007F1577">
        <w:rPr>
          <w:rFonts w:ascii="Times New Roman" w:hAnsi="Times New Roman"/>
          <w:sz w:val="25"/>
          <w:szCs w:val="25"/>
        </w:rPr>
        <w:t>26.12.2018 № 135</w:t>
      </w:r>
    </w:p>
    <w:p w:rsidR="00BB6F0B" w:rsidRDefault="00BB6F0B" w:rsidP="00BB6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F0B" w:rsidRDefault="00BB6F0B" w:rsidP="00BB6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F0B" w:rsidRDefault="00BB6F0B" w:rsidP="00BB6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BB6F0B" w:rsidRDefault="00BB6F0B" w:rsidP="00BB6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формировании муниципального задания </w:t>
      </w:r>
    </w:p>
    <w:p w:rsidR="00BB6F0B" w:rsidRDefault="00BB6F0B" w:rsidP="00BB6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оказание муниципальных услуг (выполнение работ) в отношении муниципальных </w:t>
      </w:r>
      <w:r w:rsidR="00646826">
        <w:rPr>
          <w:rFonts w:ascii="Times New Roman" w:hAnsi="Times New Roman"/>
          <w:sz w:val="28"/>
          <w:szCs w:val="28"/>
        </w:rPr>
        <w:t xml:space="preserve">бюджетных </w:t>
      </w:r>
      <w:r>
        <w:rPr>
          <w:rFonts w:ascii="Times New Roman" w:hAnsi="Times New Roman"/>
          <w:sz w:val="28"/>
          <w:szCs w:val="28"/>
        </w:rPr>
        <w:t xml:space="preserve">учреждений </w:t>
      </w:r>
      <w:r w:rsidR="00B308F9">
        <w:rPr>
          <w:rFonts w:ascii="Times New Roman" w:hAnsi="Times New Roman"/>
          <w:sz w:val="28"/>
          <w:szCs w:val="28"/>
        </w:rPr>
        <w:t>Яргомжского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и финансовом обеспечении выполнения муниципального задания</w:t>
      </w:r>
    </w:p>
    <w:p w:rsidR="00562F64" w:rsidRDefault="00562F64" w:rsidP="00BB6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Положение)</w:t>
      </w:r>
    </w:p>
    <w:p w:rsidR="00B00300" w:rsidRDefault="00B003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F7027" w:rsidRDefault="009444F6" w:rsidP="00562F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0B7">
        <w:rPr>
          <w:rFonts w:ascii="Times New Roman" w:hAnsi="Times New Roman"/>
          <w:sz w:val="28"/>
          <w:szCs w:val="28"/>
        </w:rPr>
        <w:t xml:space="preserve">Настоящее Положение устанавливает порядок формирования и финансового обеспечения выполнения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DE50B7">
        <w:rPr>
          <w:rFonts w:ascii="Times New Roman" w:hAnsi="Times New Roman"/>
          <w:sz w:val="28"/>
          <w:szCs w:val="28"/>
        </w:rPr>
        <w:t xml:space="preserve"> задания на оказание </w:t>
      </w:r>
      <w:r w:rsidR="006166EC">
        <w:rPr>
          <w:rFonts w:ascii="Times New Roman" w:hAnsi="Times New Roman"/>
          <w:sz w:val="28"/>
          <w:szCs w:val="28"/>
        </w:rPr>
        <w:t>муниципальных</w:t>
      </w:r>
      <w:r w:rsidRPr="00DE50B7">
        <w:rPr>
          <w:rFonts w:ascii="Times New Roman" w:hAnsi="Times New Roman"/>
          <w:sz w:val="28"/>
          <w:szCs w:val="28"/>
        </w:rPr>
        <w:t xml:space="preserve"> услуг (выполнение работ) (далее - </w:t>
      </w:r>
      <w:r w:rsidR="006166EC">
        <w:rPr>
          <w:rFonts w:ascii="Times New Roman" w:hAnsi="Times New Roman"/>
          <w:sz w:val="28"/>
          <w:szCs w:val="28"/>
        </w:rPr>
        <w:t>муниципальное</w:t>
      </w:r>
      <w:r w:rsidRPr="00DE50B7">
        <w:rPr>
          <w:rFonts w:ascii="Times New Roman" w:hAnsi="Times New Roman"/>
          <w:sz w:val="28"/>
          <w:szCs w:val="28"/>
        </w:rPr>
        <w:t xml:space="preserve"> задание) бюджетными</w:t>
      </w:r>
      <w:r w:rsidR="005469D3">
        <w:rPr>
          <w:rFonts w:ascii="Times New Roman" w:hAnsi="Times New Roman"/>
          <w:sz w:val="28"/>
          <w:szCs w:val="28"/>
        </w:rPr>
        <w:t xml:space="preserve"> </w:t>
      </w:r>
      <w:r w:rsidR="000A57D6" w:rsidRPr="00DE50B7">
        <w:rPr>
          <w:rFonts w:ascii="Times New Roman" w:hAnsi="Times New Roman"/>
          <w:sz w:val="28"/>
          <w:szCs w:val="28"/>
        </w:rPr>
        <w:t>учреждениями</w:t>
      </w:r>
      <w:r w:rsidR="00D605E5">
        <w:rPr>
          <w:rFonts w:ascii="Times New Roman" w:hAnsi="Times New Roman"/>
          <w:sz w:val="28"/>
          <w:szCs w:val="28"/>
        </w:rPr>
        <w:t xml:space="preserve"> </w:t>
      </w:r>
      <w:r w:rsidR="00B308F9">
        <w:rPr>
          <w:rFonts w:ascii="Times New Roman" w:hAnsi="Times New Roman"/>
          <w:sz w:val="28"/>
          <w:szCs w:val="28"/>
        </w:rPr>
        <w:t>Яргомжского</w:t>
      </w:r>
      <w:r w:rsidR="00D605E5">
        <w:rPr>
          <w:rFonts w:ascii="Times New Roman" w:hAnsi="Times New Roman"/>
          <w:sz w:val="28"/>
          <w:szCs w:val="28"/>
        </w:rPr>
        <w:t xml:space="preserve"> сельского</w:t>
      </w:r>
      <w:r w:rsidR="005469D3">
        <w:rPr>
          <w:rFonts w:ascii="Times New Roman" w:hAnsi="Times New Roman"/>
          <w:sz w:val="28"/>
          <w:szCs w:val="28"/>
        </w:rPr>
        <w:t xml:space="preserve"> поселения</w:t>
      </w:r>
      <w:r w:rsidRPr="00DE50B7">
        <w:rPr>
          <w:rFonts w:ascii="Times New Roman" w:hAnsi="Times New Roman"/>
          <w:sz w:val="28"/>
          <w:szCs w:val="28"/>
        </w:rPr>
        <w:t xml:space="preserve">, </w:t>
      </w:r>
      <w:r w:rsidR="00562F64">
        <w:rPr>
          <w:rFonts w:ascii="Times New Roman" w:hAnsi="Times New Roman"/>
          <w:sz w:val="28"/>
          <w:szCs w:val="28"/>
        </w:rPr>
        <w:t xml:space="preserve">в отношении которых Администрация поселения </w:t>
      </w:r>
      <w:r w:rsidR="00D605E5">
        <w:rPr>
          <w:rFonts w:ascii="Times New Roman" w:hAnsi="Times New Roman"/>
          <w:sz w:val="28"/>
          <w:szCs w:val="28"/>
        </w:rPr>
        <w:t>осуществляет функции и полномочия Учредителя (далее – Учредитель).</w:t>
      </w:r>
    </w:p>
    <w:p w:rsidR="00562F64" w:rsidRPr="00DE50B7" w:rsidRDefault="00562F64" w:rsidP="00562F64">
      <w:pPr>
        <w:widowControl w:val="0"/>
        <w:autoSpaceDE w:val="0"/>
        <w:autoSpaceDN w:val="0"/>
        <w:adjustRightInd w:val="0"/>
        <w:spacing w:after="0" w:line="240" w:lineRule="auto"/>
        <w:ind w:left="1804"/>
        <w:jc w:val="both"/>
        <w:rPr>
          <w:rFonts w:ascii="Times New Roman" w:hAnsi="Times New Roman"/>
          <w:sz w:val="28"/>
          <w:szCs w:val="28"/>
        </w:rPr>
      </w:pPr>
    </w:p>
    <w:p w:rsidR="009444F6" w:rsidRPr="00DE50B7" w:rsidRDefault="009444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" w:name="Par52"/>
      <w:bookmarkEnd w:id="4"/>
      <w:r w:rsidRPr="00DE50B7">
        <w:rPr>
          <w:rFonts w:ascii="Times New Roman" w:hAnsi="Times New Roman"/>
          <w:sz w:val="28"/>
          <w:szCs w:val="28"/>
        </w:rPr>
        <w:t xml:space="preserve">I. Формирование (изменение)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DE50B7">
        <w:rPr>
          <w:rFonts w:ascii="Times New Roman" w:hAnsi="Times New Roman"/>
          <w:sz w:val="28"/>
          <w:szCs w:val="28"/>
        </w:rPr>
        <w:t xml:space="preserve"> задания</w:t>
      </w:r>
    </w:p>
    <w:p w:rsidR="009444F6" w:rsidRPr="00DE50B7" w:rsidRDefault="009444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44F6" w:rsidRPr="00DE50B7" w:rsidRDefault="009444F6" w:rsidP="00664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0B7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6166EC">
        <w:rPr>
          <w:rFonts w:ascii="Times New Roman" w:hAnsi="Times New Roman"/>
          <w:sz w:val="28"/>
          <w:szCs w:val="28"/>
        </w:rPr>
        <w:t>Муниципальное</w:t>
      </w:r>
      <w:r w:rsidRPr="00DE50B7">
        <w:rPr>
          <w:rFonts w:ascii="Times New Roman" w:hAnsi="Times New Roman"/>
          <w:sz w:val="28"/>
          <w:szCs w:val="28"/>
        </w:rPr>
        <w:t xml:space="preserve"> задание формируется в соответствии с основными видами деятельности, предусмотренными учредительными документами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DE50B7">
        <w:rPr>
          <w:rFonts w:ascii="Times New Roman" w:hAnsi="Times New Roman"/>
          <w:sz w:val="28"/>
          <w:szCs w:val="28"/>
        </w:rPr>
        <w:t xml:space="preserve"> </w:t>
      </w:r>
      <w:r w:rsidR="00D605E5">
        <w:rPr>
          <w:rFonts w:ascii="Times New Roman" w:hAnsi="Times New Roman"/>
          <w:sz w:val="28"/>
          <w:szCs w:val="28"/>
        </w:rPr>
        <w:t xml:space="preserve">бюджетного </w:t>
      </w:r>
      <w:r w:rsidRPr="00DE50B7">
        <w:rPr>
          <w:rFonts w:ascii="Times New Roman" w:hAnsi="Times New Roman"/>
          <w:sz w:val="28"/>
          <w:szCs w:val="28"/>
        </w:rPr>
        <w:t>учреждения</w:t>
      </w:r>
      <w:r w:rsidR="006F1DD5" w:rsidRPr="00DE50B7">
        <w:rPr>
          <w:rFonts w:ascii="Times New Roman" w:hAnsi="Times New Roman"/>
          <w:sz w:val="28"/>
          <w:szCs w:val="28"/>
        </w:rPr>
        <w:t xml:space="preserve"> </w:t>
      </w:r>
      <w:r w:rsidR="00B308F9">
        <w:rPr>
          <w:rFonts w:ascii="Times New Roman" w:hAnsi="Times New Roman"/>
          <w:sz w:val="28"/>
          <w:szCs w:val="28"/>
        </w:rPr>
        <w:t xml:space="preserve">Яргомжского </w:t>
      </w:r>
      <w:r w:rsidR="00D605E5">
        <w:rPr>
          <w:rFonts w:ascii="Times New Roman" w:hAnsi="Times New Roman"/>
          <w:sz w:val="28"/>
          <w:szCs w:val="28"/>
        </w:rPr>
        <w:t xml:space="preserve">сельского </w:t>
      </w:r>
      <w:r w:rsidR="005469D3">
        <w:rPr>
          <w:rFonts w:ascii="Times New Roman" w:hAnsi="Times New Roman"/>
          <w:sz w:val="28"/>
          <w:szCs w:val="28"/>
        </w:rPr>
        <w:t>поселения</w:t>
      </w:r>
      <w:r w:rsidR="00D605E5">
        <w:rPr>
          <w:rFonts w:ascii="Times New Roman" w:hAnsi="Times New Roman"/>
          <w:sz w:val="28"/>
          <w:szCs w:val="28"/>
        </w:rPr>
        <w:t xml:space="preserve"> (далее – Учреждение)</w:t>
      </w:r>
      <w:r w:rsidRPr="000C59A2">
        <w:rPr>
          <w:rFonts w:ascii="Times New Roman" w:hAnsi="Times New Roman"/>
          <w:sz w:val="28"/>
          <w:szCs w:val="28"/>
        </w:rPr>
        <w:t xml:space="preserve">, с учетом предложений </w:t>
      </w:r>
      <w:r w:rsidR="00D605E5">
        <w:rPr>
          <w:rFonts w:ascii="Times New Roman" w:hAnsi="Times New Roman"/>
          <w:sz w:val="28"/>
          <w:szCs w:val="28"/>
        </w:rPr>
        <w:t>У</w:t>
      </w:r>
      <w:r w:rsidRPr="000C59A2">
        <w:rPr>
          <w:rFonts w:ascii="Times New Roman" w:hAnsi="Times New Roman"/>
          <w:sz w:val="28"/>
          <w:szCs w:val="28"/>
        </w:rPr>
        <w:t xml:space="preserve">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</w:t>
      </w:r>
      <w:r w:rsidR="00D605E5">
        <w:rPr>
          <w:rFonts w:ascii="Times New Roman" w:hAnsi="Times New Roman"/>
          <w:sz w:val="28"/>
          <w:szCs w:val="28"/>
        </w:rPr>
        <w:t>У</w:t>
      </w:r>
      <w:r w:rsidRPr="000C59A2">
        <w:rPr>
          <w:rFonts w:ascii="Times New Roman" w:hAnsi="Times New Roman"/>
          <w:sz w:val="28"/>
          <w:szCs w:val="28"/>
        </w:rPr>
        <w:t xml:space="preserve">чреждения </w:t>
      </w:r>
      <w:r w:rsidR="006F1DD5" w:rsidRPr="000C59A2">
        <w:rPr>
          <w:rFonts w:ascii="Times New Roman" w:hAnsi="Times New Roman"/>
          <w:sz w:val="28"/>
          <w:szCs w:val="28"/>
        </w:rPr>
        <w:t xml:space="preserve"> </w:t>
      </w:r>
      <w:r w:rsidRPr="000C59A2">
        <w:rPr>
          <w:rFonts w:ascii="Times New Roman" w:hAnsi="Times New Roman"/>
          <w:sz w:val="28"/>
          <w:szCs w:val="28"/>
        </w:rPr>
        <w:t>по оказанию услуг и выполнению работ</w:t>
      </w:r>
      <w:proofErr w:type="gramEnd"/>
      <w:r w:rsidRPr="000C59A2">
        <w:rPr>
          <w:rFonts w:ascii="Times New Roman" w:hAnsi="Times New Roman"/>
          <w:sz w:val="28"/>
          <w:szCs w:val="28"/>
        </w:rPr>
        <w:t xml:space="preserve">, а также показателей выполнения </w:t>
      </w:r>
      <w:r w:rsidR="00D605E5">
        <w:rPr>
          <w:rFonts w:ascii="Times New Roman" w:hAnsi="Times New Roman"/>
          <w:sz w:val="28"/>
          <w:szCs w:val="28"/>
        </w:rPr>
        <w:t>У</w:t>
      </w:r>
      <w:r w:rsidRPr="000C59A2">
        <w:rPr>
          <w:rFonts w:ascii="Times New Roman" w:hAnsi="Times New Roman"/>
          <w:sz w:val="28"/>
          <w:szCs w:val="28"/>
        </w:rPr>
        <w:t xml:space="preserve">чреждением </w:t>
      </w:r>
      <w:r w:rsidR="006166EC" w:rsidRPr="000C59A2">
        <w:rPr>
          <w:rFonts w:ascii="Times New Roman" w:hAnsi="Times New Roman"/>
          <w:sz w:val="28"/>
          <w:szCs w:val="28"/>
        </w:rPr>
        <w:t>муниципального</w:t>
      </w:r>
      <w:r w:rsidRPr="000C59A2">
        <w:rPr>
          <w:rFonts w:ascii="Times New Roman" w:hAnsi="Times New Roman"/>
          <w:sz w:val="28"/>
          <w:szCs w:val="28"/>
        </w:rPr>
        <w:t xml:space="preserve"> задания в отчетном финансовом году.</w:t>
      </w:r>
    </w:p>
    <w:p w:rsidR="009444F6" w:rsidRPr="00DE50B7" w:rsidRDefault="009444F6" w:rsidP="00664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0B7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6166EC">
        <w:rPr>
          <w:rFonts w:ascii="Times New Roman" w:hAnsi="Times New Roman"/>
          <w:sz w:val="28"/>
          <w:szCs w:val="28"/>
        </w:rPr>
        <w:t>Муниципальное</w:t>
      </w:r>
      <w:r w:rsidRPr="00DE50B7">
        <w:rPr>
          <w:rFonts w:ascii="Times New Roman" w:hAnsi="Times New Roman"/>
          <w:sz w:val="28"/>
          <w:szCs w:val="28"/>
        </w:rPr>
        <w:t xml:space="preserve"> задание содержит показатели, характеризующие качество и (или) объем (содержание)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 w:rsidRPr="00DE50B7">
        <w:rPr>
          <w:rFonts w:ascii="Times New Roman" w:hAnsi="Times New Roman"/>
          <w:sz w:val="28"/>
          <w:szCs w:val="28"/>
        </w:rPr>
        <w:t xml:space="preserve">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</w:t>
      </w:r>
      <w:r w:rsidRPr="00A253EA">
        <w:rPr>
          <w:rFonts w:ascii="Times New Roman" w:hAnsi="Times New Roman"/>
          <w:sz w:val="28"/>
          <w:szCs w:val="28"/>
        </w:rPr>
        <w:t>Российской Федерации</w:t>
      </w:r>
      <w:r w:rsidRPr="00DE50B7">
        <w:rPr>
          <w:rFonts w:ascii="Times New Roman" w:hAnsi="Times New Roman"/>
          <w:sz w:val="28"/>
          <w:szCs w:val="28"/>
        </w:rPr>
        <w:t xml:space="preserve">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Федерации, порядок</w:t>
      </w:r>
      <w:proofErr w:type="gramEnd"/>
      <w:r w:rsidRPr="00DE50B7">
        <w:rPr>
          <w:rFonts w:ascii="Times New Roman" w:hAnsi="Times New Roman"/>
          <w:sz w:val="28"/>
          <w:szCs w:val="28"/>
        </w:rPr>
        <w:t xml:space="preserve"> контроля за исполнением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DE50B7">
        <w:rPr>
          <w:rFonts w:ascii="Times New Roman" w:hAnsi="Times New Roman"/>
          <w:sz w:val="28"/>
          <w:szCs w:val="28"/>
        </w:rPr>
        <w:t xml:space="preserve"> задания и требования к отчетности о выполнении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DE50B7">
        <w:rPr>
          <w:rFonts w:ascii="Times New Roman" w:hAnsi="Times New Roman"/>
          <w:sz w:val="28"/>
          <w:szCs w:val="28"/>
        </w:rPr>
        <w:t xml:space="preserve"> задания.</w:t>
      </w:r>
    </w:p>
    <w:p w:rsidR="001D0EB2" w:rsidRDefault="006166EC" w:rsidP="005F5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</w:t>
      </w:r>
      <w:r w:rsidR="009444F6" w:rsidRPr="00DE50B7">
        <w:rPr>
          <w:rFonts w:ascii="Times New Roman" w:hAnsi="Times New Roman"/>
          <w:sz w:val="28"/>
          <w:szCs w:val="28"/>
        </w:rPr>
        <w:t xml:space="preserve"> задание формируется согласно </w:t>
      </w:r>
      <w:hyperlink w:anchor="Par239" w:history="1">
        <w:r w:rsidR="004971DB" w:rsidRPr="00E75120">
          <w:rPr>
            <w:rFonts w:ascii="Times New Roman" w:hAnsi="Times New Roman"/>
            <w:sz w:val="28"/>
            <w:szCs w:val="28"/>
          </w:rPr>
          <w:t xml:space="preserve">приложению </w:t>
        </w:r>
        <w:r w:rsidR="009444F6" w:rsidRPr="00E75120">
          <w:rPr>
            <w:rFonts w:ascii="Times New Roman" w:hAnsi="Times New Roman"/>
            <w:sz w:val="28"/>
            <w:szCs w:val="28"/>
          </w:rPr>
          <w:t>1</w:t>
        </w:r>
      </w:hyperlink>
      <w:r w:rsidR="002D1E51" w:rsidRPr="00E75120">
        <w:t>,</w:t>
      </w:r>
      <w:r w:rsidR="002D1E51" w:rsidRPr="00E75120">
        <w:rPr>
          <w:rFonts w:ascii="Times New Roman" w:hAnsi="Times New Roman"/>
          <w:sz w:val="28"/>
          <w:szCs w:val="28"/>
        </w:rPr>
        <w:t>2</w:t>
      </w:r>
      <w:r w:rsidR="00713509" w:rsidRPr="00E75120">
        <w:rPr>
          <w:rFonts w:ascii="Times New Roman" w:hAnsi="Times New Roman"/>
          <w:sz w:val="28"/>
          <w:szCs w:val="28"/>
        </w:rPr>
        <w:t xml:space="preserve">,3 </w:t>
      </w:r>
      <w:r w:rsidR="004971DB" w:rsidRPr="00E75120">
        <w:rPr>
          <w:rFonts w:ascii="Times New Roman" w:hAnsi="Times New Roman"/>
          <w:sz w:val="28"/>
          <w:szCs w:val="28"/>
        </w:rPr>
        <w:t>к</w:t>
      </w:r>
      <w:r w:rsidR="005469D3">
        <w:rPr>
          <w:rFonts w:ascii="Times New Roman" w:hAnsi="Times New Roman"/>
          <w:sz w:val="28"/>
          <w:szCs w:val="28"/>
        </w:rPr>
        <w:t xml:space="preserve"> </w:t>
      </w:r>
      <w:r w:rsidR="008846E4">
        <w:rPr>
          <w:rFonts w:ascii="Times New Roman" w:hAnsi="Times New Roman"/>
          <w:sz w:val="28"/>
          <w:szCs w:val="28"/>
        </w:rPr>
        <w:t xml:space="preserve">настоящему </w:t>
      </w:r>
      <w:r w:rsidR="00B42527">
        <w:rPr>
          <w:rFonts w:ascii="Times New Roman" w:hAnsi="Times New Roman"/>
          <w:sz w:val="28"/>
          <w:szCs w:val="28"/>
        </w:rPr>
        <w:t>Положению</w:t>
      </w:r>
      <w:r w:rsidR="009444F6" w:rsidRPr="00F11A98">
        <w:rPr>
          <w:rFonts w:ascii="Times New Roman" w:hAnsi="Times New Roman"/>
          <w:sz w:val="28"/>
          <w:szCs w:val="28"/>
        </w:rPr>
        <w:t>.</w:t>
      </w:r>
    </w:p>
    <w:p w:rsidR="009444F6" w:rsidRPr="00DE50B7" w:rsidRDefault="009444F6" w:rsidP="00664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0B7">
        <w:rPr>
          <w:rFonts w:ascii="Times New Roman" w:hAnsi="Times New Roman"/>
          <w:sz w:val="28"/>
          <w:szCs w:val="28"/>
        </w:rPr>
        <w:t xml:space="preserve">При установлении </w:t>
      </w:r>
      <w:r w:rsidR="001D0EB2">
        <w:rPr>
          <w:rFonts w:ascii="Times New Roman" w:hAnsi="Times New Roman"/>
          <w:sz w:val="28"/>
          <w:szCs w:val="28"/>
        </w:rPr>
        <w:t>У</w:t>
      </w:r>
      <w:r w:rsidRPr="00DE50B7">
        <w:rPr>
          <w:rFonts w:ascii="Times New Roman" w:hAnsi="Times New Roman"/>
          <w:sz w:val="28"/>
          <w:szCs w:val="28"/>
        </w:rPr>
        <w:t xml:space="preserve">чреждению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DE50B7">
        <w:rPr>
          <w:rFonts w:ascii="Times New Roman" w:hAnsi="Times New Roman"/>
          <w:sz w:val="28"/>
          <w:szCs w:val="28"/>
        </w:rPr>
        <w:t xml:space="preserve"> задания на оказание нескольких </w:t>
      </w:r>
      <w:r w:rsidR="006166EC">
        <w:rPr>
          <w:rFonts w:ascii="Times New Roman" w:hAnsi="Times New Roman"/>
          <w:sz w:val="28"/>
          <w:szCs w:val="28"/>
        </w:rPr>
        <w:t>муниципальных</w:t>
      </w:r>
      <w:r w:rsidRPr="00DE50B7">
        <w:rPr>
          <w:rFonts w:ascii="Times New Roman" w:hAnsi="Times New Roman"/>
          <w:sz w:val="28"/>
          <w:szCs w:val="28"/>
        </w:rPr>
        <w:t xml:space="preserve"> услуг (выполнение нескольких работ) </w:t>
      </w:r>
      <w:r w:rsidR="006166EC">
        <w:rPr>
          <w:rFonts w:ascii="Times New Roman" w:hAnsi="Times New Roman"/>
          <w:sz w:val="28"/>
          <w:szCs w:val="28"/>
        </w:rPr>
        <w:t>муниципальное</w:t>
      </w:r>
      <w:r w:rsidRPr="00DE50B7">
        <w:rPr>
          <w:rFonts w:ascii="Times New Roman" w:hAnsi="Times New Roman"/>
          <w:sz w:val="28"/>
          <w:szCs w:val="28"/>
        </w:rPr>
        <w:t xml:space="preserve"> задание формируется из нескольких разделов, каждый из </w:t>
      </w:r>
      <w:r w:rsidRPr="00DE50B7">
        <w:rPr>
          <w:rFonts w:ascii="Times New Roman" w:hAnsi="Times New Roman"/>
          <w:sz w:val="28"/>
          <w:szCs w:val="28"/>
        </w:rPr>
        <w:lastRenderedPageBreak/>
        <w:t xml:space="preserve">которых содержит требования к оказанию одной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 w:rsidRPr="00DE50B7">
        <w:rPr>
          <w:rFonts w:ascii="Times New Roman" w:hAnsi="Times New Roman"/>
          <w:sz w:val="28"/>
          <w:szCs w:val="28"/>
        </w:rPr>
        <w:t xml:space="preserve"> услуги (выполнению одной работы).</w:t>
      </w:r>
    </w:p>
    <w:p w:rsidR="009444F6" w:rsidRPr="00DE50B7" w:rsidRDefault="009444F6" w:rsidP="00566C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0B7">
        <w:rPr>
          <w:rFonts w:ascii="Times New Roman" w:hAnsi="Times New Roman"/>
          <w:sz w:val="28"/>
          <w:szCs w:val="28"/>
        </w:rPr>
        <w:t xml:space="preserve">При установлении </w:t>
      </w:r>
      <w:r w:rsidR="001D0EB2">
        <w:rPr>
          <w:rFonts w:ascii="Times New Roman" w:hAnsi="Times New Roman"/>
          <w:sz w:val="28"/>
          <w:szCs w:val="28"/>
        </w:rPr>
        <w:t>У</w:t>
      </w:r>
      <w:r w:rsidRPr="00DE50B7">
        <w:rPr>
          <w:rFonts w:ascii="Times New Roman" w:hAnsi="Times New Roman"/>
          <w:sz w:val="28"/>
          <w:szCs w:val="28"/>
        </w:rPr>
        <w:t xml:space="preserve">чреждению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DE50B7">
        <w:rPr>
          <w:rFonts w:ascii="Times New Roman" w:hAnsi="Times New Roman"/>
          <w:sz w:val="28"/>
          <w:szCs w:val="28"/>
        </w:rPr>
        <w:t xml:space="preserve"> задания на оказание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 w:rsidRPr="00DE50B7">
        <w:rPr>
          <w:rFonts w:ascii="Times New Roman" w:hAnsi="Times New Roman"/>
          <w:sz w:val="28"/>
          <w:szCs w:val="28"/>
        </w:rPr>
        <w:t xml:space="preserve"> услуги (услуг) и выполнение работы (работ) </w:t>
      </w:r>
      <w:r w:rsidR="006166EC">
        <w:rPr>
          <w:rFonts w:ascii="Times New Roman" w:hAnsi="Times New Roman"/>
          <w:sz w:val="28"/>
          <w:szCs w:val="28"/>
        </w:rPr>
        <w:t>муниципальное</w:t>
      </w:r>
      <w:r w:rsidRPr="00DE50B7">
        <w:rPr>
          <w:rFonts w:ascii="Times New Roman" w:hAnsi="Times New Roman"/>
          <w:sz w:val="28"/>
          <w:szCs w:val="28"/>
        </w:rPr>
        <w:t xml:space="preserve"> </w:t>
      </w:r>
      <w:hyperlink w:anchor="Par239" w:history="1">
        <w:r w:rsidRPr="00F11A98">
          <w:rPr>
            <w:rFonts w:ascii="Times New Roman" w:hAnsi="Times New Roman"/>
            <w:sz w:val="28"/>
            <w:szCs w:val="28"/>
          </w:rPr>
          <w:t>задание</w:t>
        </w:r>
      </w:hyperlink>
      <w:r w:rsidRPr="00DE50B7">
        <w:rPr>
          <w:rFonts w:ascii="Times New Roman" w:hAnsi="Times New Roman"/>
          <w:sz w:val="28"/>
          <w:szCs w:val="28"/>
        </w:rPr>
        <w:t xml:space="preserve"> формируется из 2 частей, каждая из которых должна содержать отдельно требования к оказанию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 w:rsidRPr="00DE50B7">
        <w:rPr>
          <w:rFonts w:ascii="Times New Roman" w:hAnsi="Times New Roman"/>
          <w:sz w:val="28"/>
          <w:szCs w:val="28"/>
        </w:rPr>
        <w:t xml:space="preserve"> услуги (услуг) и выполнению работы (работ). Информация, касающаяся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DE50B7">
        <w:rPr>
          <w:rFonts w:ascii="Times New Roman" w:hAnsi="Times New Roman"/>
          <w:sz w:val="28"/>
          <w:szCs w:val="28"/>
        </w:rPr>
        <w:t xml:space="preserve"> задания в целом, включается в </w:t>
      </w:r>
      <w:hyperlink w:anchor="Par662" w:history="1">
        <w:r w:rsidRPr="00F11A98">
          <w:rPr>
            <w:rFonts w:ascii="Times New Roman" w:hAnsi="Times New Roman"/>
            <w:sz w:val="28"/>
            <w:szCs w:val="28"/>
          </w:rPr>
          <w:t>3-ю часть</w:t>
        </w:r>
      </w:hyperlink>
      <w:r w:rsidRPr="00F11A98">
        <w:rPr>
          <w:rFonts w:ascii="Times New Roman" w:hAnsi="Times New Roman"/>
          <w:sz w:val="28"/>
          <w:szCs w:val="28"/>
        </w:rPr>
        <w:t xml:space="preserve">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DE50B7">
        <w:rPr>
          <w:rFonts w:ascii="Times New Roman" w:hAnsi="Times New Roman"/>
          <w:sz w:val="28"/>
          <w:szCs w:val="28"/>
        </w:rPr>
        <w:t xml:space="preserve"> задания.</w:t>
      </w:r>
    </w:p>
    <w:p w:rsidR="003E4007" w:rsidRPr="00566C06" w:rsidRDefault="005D04C8" w:rsidP="00566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C06">
        <w:rPr>
          <w:rFonts w:ascii="Times New Roman" w:hAnsi="Times New Roman"/>
          <w:sz w:val="28"/>
          <w:szCs w:val="28"/>
        </w:rPr>
        <w:t>4</w:t>
      </w:r>
      <w:r w:rsidR="009444F6" w:rsidRPr="00566C06">
        <w:rPr>
          <w:rFonts w:ascii="Times New Roman" w:hAnsi="Times New Roman"/>
          <w:sz w:val="28"/>
          <w:szCs w:val="28"/>
        </w:rPr>
        <w:t xml:space="preserve">. </w:t>
      </w:r>
      <w:bookmarkStart w:id="5" w:name="Par68"/>
      <w:bookmarkEnd w:id="5"/>
      <w:r w:rsidR="003E4007" w:rsidRPr="00566C06">
        <w:rPr>
          <w:rFonts w:ascii="Times New Roman" w:hAnsi="Times New Roman"/>
          <w:sz w:val="28"/>
          <w:szCs w:val="28"/>
        </w:rPr>
        <w:t>Муниципальное задание формируется при формировании бюджета сельского поселения на очередной финансовый год и плановый период на срок, соответствующий сроку формирования бюджета сельского поселения, и утверждается не позднее 15 (пятнадцати) рабочих дней со дня утверждения главным распорядителям средств бюджета сельского поселения лимитов бюджетных обязательств, на бумажном носителе и в электронном виде.</w:t>
      </w:r>
    </w:p>
    <w:p w:rsidR="003E4007" w:rsidRPr="003E4007" w:rsidRDefault="003E4007" w:rsidP="005F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007">
        <w:rPr>
          <w:rFonts w:ascii="Times New Roman" w:hAnsi="Times New Roman"/>
          <w:sz w:val="28"/>
          <w:szCs w:val="28"/>
        </w:rPr>
        <w:t>В случае внесения изменений в показатели муниципального задания, в нормативные правовые акты, на основании которых сформировано муниципальное задание, а также изменений размера бюджетных ассигнований формируется новое муниципальное задание (с учетом внесенных изменений) в порядке, предусмотренном настоящим разделом.</w:t>
      </w:r>
    </w:p>
    <w:p w:rsidR="003E4007" w:rsidRPr="003E4007" w:rsidRDefault="003E4007" w:rsidP="005F5804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444F6" w:rsidRPr="000A57D6">
        <w:rPr>
          <w:rFonts w:ascii="Times New Roman" w:hAnsi="Times New Roman"/>
          <w:sz w:val="28"/>
          <w:szCs w:val="28"/>
        </w:rPr>
        <w:t xml:space="preserve">. </w:t>
      </w:r>
      <w:r w:rsidRPr="003E4007">
        <w:rPr>
          <w:rFonts w:ascii="Times New Roman" w:hAnsi="Times New Roman"/>
          <w:sz w:val="28"/>
          <w:szCs w:val="28"/>
        </w:rPr>
        <w:t>Распределение показателей объема муниципальных услуг (работ), содержащихся в муниципальном задании, утвержденном муниципальному учреждению, между его обособленными подразделениями или внесение изменений в установленные показатели осуществляется муниципальным учреждением не позднее 10 (десяти) рабочих дней со дня утверждения муниципального задания, если иное не предусмотрено органом, осуществляющим функции и полномочия учредителя.</w:t>
      </w:r>
    </w:p>
    <w:p w:rsidR="009444F6" w:rsidRPr="00DE50B7" w:rsidRDefault="003E4007" w:rsidP="00566C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444F6" w:rsidRPr="00DE50B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166EC">
        <w:rPr>
          <w:rFonts w:ascii="Times New Roman" w:hAnsi="Times New Roman"/>
          <w:sz w:val="28"/>
          <w:szCs w:val="28"/>
        </w:rPr>
        <w:t>Муниципальное</w:t>
      </w:r>
      <w:r w:rsidR="009444F6" w:rsidRPr="00DE50B7">
        <w:rPr>
          <w:rFonts w:ascii="Times New Roman" w:hAnsi="Times New Roman"/>
          <w:sz w:val="28"/>
          <w:szCs w:val="28"/>
        </w:rPr>
        <w:t xml:space="preserve"> </w:t>
      </w:r>
      <w:hyperlink w:anchor="Par239" w:history="1">
        <w:r w:rsidR="009444F6" w:rsidRPr="00F11A98">
          <w:rPr>
            <w:rFonts w:ascii="Times New Roman" w:hAnsi="Times New Roman"/>
            <w:sz w:val="28"/>
            <w:szCs w:val="28"/>
          </w:rPr>
          <w:t>задание</w:t>
        </w:r>
      </w:hyperlink>
      <w:r w:rsidR="009444F6" w:rsidRPr="00DE50B7">
        <w:rPr>
          <w:rFonts w:ascii="Times New Roman" w:hAnsi="Times New Roman"/>
          <w:sz w:val="28"/>
          <w:szCs w:val="28"/>
        </w:rPr>
        <w:t xml:space="preserve"> формируется в соответствии с утвержденным </w:t>
      </w:r>
      <w:r w:rsidR="000A57D6"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="009444F6" w:rsidRPr="00DE50B7">
        <w:rPr>
          <w:rFonts w:ascii="Times New Roman" w:hAnsi="Times New Roman"/>
          <w:sz w:val="28"/>
          <w:szCs w:val="28"/>
        </w:rPr>
        <w:t xml:space="preserve">ведомственным перечнем </w:t>
      </w:r>
      <w:r w:rsidR="006166EC">
        <w:rPr>
          <w:rFonts w:ascii="Times New Roman" w:hAnsi="Times New Roman"/>
          <w:sz w:val="28"/>
          <w:szCs w:val="28"/>
        </w:rPr>
        <w:t>муниципальных</w:t>
      </w:r>
      <w:r w:rsidR="009444F6" w:rsidRPr="00DE50B7">
        <w:rPr>
          <w:rFonts w:ascii="Times New Roman" w:hAnsi="Times New Roman"/>
          <w:sz w:val="28"/>
          <w:szCs w:val="28"/>
        </w:rPr>
        <w:t xml:space="preserve"> услуг и работ, оказываемых (выполняемых) </w:t>
      </w:r>
      <w:r w:rsidR="006166EC">
        <w:rPr>
          <w:rFonts w:ascii="Times New Roman" w:hAnsi="Times New Roman"/>
          <w:sz w:val="28"/>
          <w:szCs w:val="28"/>
        </w:rPr>
        <w:t>муниципальным</w:t>
      </w:r>
      <w:r w:rsidR="009444F6" w:rsidRPr="00DE50B7">
        <w:rPr>
          <w:rFonts w:ascii="Times New Roman" w:hAnsi="Times New Roman"/>
          <w:sz w:val="28"/>
          <w:szCs w:val="28"/>
        </w:rPr>
        <w:t>и учреждениями</w:t>
      </w:r>
      <w:r w:rsidR="00BF04A4" w:rsidRPr="00DE50B7">
        <w:rPr>
          <w:rFonts w:ascii="Times New Roman" w:hAnsi="Times New Roman"/>
          <w:sz w:val="28"/>
          <w:szCs w:val="28"/>
        </w:rPr>
        <w:t xml:space="preserve"> </w:t>
      </w:r>
      <w:r w:rsidR="005469D3">
        <w:rPr>
          <w:rFonts w:ascii="Times New Roman" w:hAnsi="Times New Roman"/>
          <w:sz w:val="28"/>
          <w:szCs w:val="28"/>
        </w:rPr>
        <w:t>поселения</w:t>
      </w:r>
      <w:r w:rsidR="009444F6" w:rsidRPr="00DE50B7">
        <w:rPr>
          <w:rFonts w:ascii="Times New Roman" w:hAnsi="Times New Roman"/>
          <w:sz w:val="28"/>
          <w:szCs w:val="28"/>
        </w:rPr>
        <w:t xml:space="preserve"> в качестве основных видов деятельности (далее - ведомственный перечень), сформированным в соответствии с базовыми (отраслевыми) перечнями муниципальных услуг и </w:t>
      </w:r>
      <w:r w:rsidR="009444F6" w:rsidRPr="00C71455">
        <w:rPr>
          <w:rFonts w:ascii="Times New Roman" w:hAnsi="Times New Roman"/>
          <w:sz w:val="28"/>
          <w:szCs w:val="28"/>
        </w:rPr>
        <w:t>работ (далее - базовый (отраслевой) перечень).</w:t>
      </w:r>
      <w:proofErr w:type="gramEnd"/>
    </w:p>
    <w:p w:rsidR="009444F6" w:rsidRDefault="003E4007" w:rsidP="00664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444F6" w:rsidRPr="00DE50B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166EC">
        <w:rPr>
          <w:rFonts w:ascii="Times New Roman" w:hAnsi="Times New Roman"/>
          <w:sz w:val="28"/>
          <w:szCs w:val="28"/>
        </w:rPr>
        <w:t>Муниципальное</w:t>
      </w:r>
      <w:r w:rsidR="009444F6" w:rsidRPr="00DE50B7">
        <w:rPr>
          <w:rFonts w:ascii="Times New Roman" w:hAnsi="Times New Roman"/>
          <w:sz w:val="28"/>
          <w:szCs w:val="28"/>
        </w:rPr>
        <w:t xml:space="preserve"> задание</w:t>
      </w:r>
      <w:r w:rsidR="001F6ADF">
        <w:rPr>
          <w:rFonts w:ascii="Times New Roman" w:hAnsi="Times New Roman"/>
          <w:sz w:val="28"/>
          <w:szCs w:val="28"/>
        </w:rPr>
        <w:t>, не позднее пяти рабочих дней после его утверждения,</w:t>
      </w:r>
      <w:r w:rsidR="009444F6" w:rsidRPr="00DE50B7">
        <w:rPr>
          <w:rFonts w:ascii="Times New Roman" w:hAnsi="Times New Roman"/>
          <w:sz w:val="28"/>
          <w:szCs w:val="28"/>
        </w:rPr>
        <w:t xml:space="preserve"> и отчет о выполнении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="009444F6" w:rsidRPr="00DE50B7">
        <w:rPr>
          <w:rFonts w:ascii="Times New Roman" w:hAnsi="Times New Roman"/>
          <w:sz w:val="28"/>
          <w:szCs w:val="28"/>
        </w:rPr>
        <w:t xml:space="preserve"> задания, формируемый </w:t>
      </w:r>
      <w:r w:rsidR="009444F6" w:rsidRPr="00E75120">
        <w:rPr>
          <w:rFonts w:ascii="Times New Roman" w:hAnsi="Times New Roman"/>
          <w:sz w:val="28"/>
          <w:szCs w:val="28"/>
        </w:rPr>
        <w:t xml:space="preserve">согласно </w:t>
      </w:r>
      <w:hyperlink w:anchor="Par716" w:history="1">
        <w:r w:rsidR="009444F6" w:rsidRPr="00E75120">
          <w:rPr>
            <w:rFonts w:ascii="Times New Roman" w:hAnsi="Times New Roman"/>
            <w:sz w:val="28"/>
            <w:szCs w:val="28"/>
          </w:rPr>
          <w:t xml:space="preserve">приложению  </w:t>
        </w:r>
        <w:r w:rsidR="00713509" w:rsidRPr="00E75120">
          <w:rPr>
            <w:rFonts w:ascii="Times New Roman" w:hAnsi="Times New Roman"/>
            <w:sz w:val="28"/>
            <w:szCs w:val="28"/>
          </w:rPr>
          <w:t>4</w:t>
        </w:r>
        <w:r w:rsidR="002D1E51" w:rsidRPr="00E75120">
          <w:rPr>
            <w:rFonts w:ascii="Times New Roman" w:hAnsi="Times New Roman"/>
            <w:sz w:val="28"/>
            <w:szCs w:val="28"/>
          </w:rPr>
          <w:t>,</w:t>
        </w:r>
        <w:r w:rsidR="00713509" w:rsidRPr="00E75120">
          <w:rPr>
            <w:rFonts w:ascii="Times New Roman" w:hAnsi="Times New Roman"/>
            <w:sz w:val="28"/>
            <w:szCs w:val="28"/>
          </w:rPr>
          <w:t>5</w:t>
        </w:r>
      </w:hyperlink>
      <w:r w:rsidR="00FC376C" w:rsidRPr="00E75120">
        <w:rPr>
          <w:rFonts w:ascii="Times New Roman" w:hAnsi="Times New Roman"/>
          <w:sz w:val="28"/>
          <w:szCs w:val="28"/>
        </w:rPr>
        <w:t xml:space="preserve"> к</w:t>
      </w:r>
      <w:r w:rsidR="00FC376C">
        <w:rPr>
          <w:rFonts w:ascii="Times New Roman" w:hAnsi="Times New Roman"/>
          <w:sz w:val="28"/>
          <w:szCs w:val="28"/>
        </w:rPr>
        <w:t xml:space="preserve"> Положению</w:t>
      </w:r>
      <w:r w:rsidR="009444F6" w:rsidRPr="00F11A98">
        <w:rPr>
          <w:rFonts w:ascii="Times New Roman" w:hAnsi="Times New Roman"/>
          <w:sz w:val="28"/>
          <w:szCs w:val="28"/>
        </w:rPr>
        <w:t>,</w:t>
      </w:r>
      <w:r w:rsidR="009444F6" w:rsidRPr="00DE50B7">
        <w:rPr>
          <w:rFonts w:ascii="Times New Roman" w:hAnsi="Times New Roman"/>
          <w:sz w:val="28"/>
          <w:szCs w:val="28"/>
        </w:rPr>
        <w:t xml:space="preserve"> за исключением содержащихся в них сведений, составляющих государственную тайну,</w:t>
      </w:r>
      <w:r w:rsidR="001F6ADF">
        <w:rPr>
          <w:rFonts w:ascii="Times New Roman" w:hAnsi="Times New Roman"/>
          <w:sz w:val="28"/>
          <w:szCs w:val="28"/>
        </w:rPr>
        <w:t xml:space="preserve"> не позднее пяти рабочих дней после установленного в </w:t>
      </w:r>
      <w:r w:rsidR="00663DC1">
        <w:rPr>
          <w:rFonts w:ascii="Times New Roman" w:hAnsi="Times New Roman"/>
          <w:sz w:val="28"/>
          <w:szCs w:val="28"/>
        </w:rPr>
        <w:t>муниципальном</w:t>
      </w:r>
      <w:r w:rsidR="001F6ADF">
        <w:rPr>
          <w:rFonts w:ascii="Times New Roman" w:hAnsi="Times New Roman"/>
          <w:sz w:val="28"/>
          <w:szCs w:val="28"/>
        </w:rPr>
        <w:t xml:space="preserve"> задании срока для его представления, </w:t>
      </w:r>
      <w:r w:rsidR="009444F6" w:rsidRPr="00DE50B7">
        <w:rPr>
          <w:rFonts w:ascii="Times New Roman" w:hAnsi="Times New Roman"/>
          <w:sz w:val="28"/>
          <w:szCs w:val="28"/>
        </w:rPr>
        <w:t xml:space="preserve">размещаются в установленном порядке на официальном сайте </w:t>
      </w:r>
      <w:r w:rsidR="004520FF">
        <w:rPr>
          <w:rFonts w:ascii="Times New Roman" w:hAnsi="Times New Roman"/>
          <w:sz w:val="28"/>
          <w:szCs w:val="28"/>
        </w:rPr>
        <w:t xml:space="preserve">в сети «Интернет» </w:t>
      </w:r>
      <w:hyperlink r:id="rId11" w:history="1">
        <w:r w:rsidR="00B72FB4" w:rsidRPr="000D461B">
          <w:rPr>
            <w:rStyle w:val="a9"/>
            <w:rFonts w:ascii="Times New Roman" w:hAnsi="Times New Roman"/>
            <w:sz w:val="28"/>
            <w:szCs w:val="28"/>
          </w:rPr>
          <w:t>www.bus.gov.ru</w:t>
        </w:r>
      </w:hyperlink>
      <w:r w:rsidR="00B72FB4">
        <w:rPr>
          <w:rFonts w:ascii="Times New Roman" w:hAnsi="Times New Roman"/>
          <w:sz w:val="28"/>
          <w:szCs w:val="28"/>
        </w:rPr>
        <w:t xml:space="preserve">, </w:t>
      </w:r>
      <w:r w:rsidR="006924E0">
        <w:rPr>
          <w:rFonts w:ascii="Times New Roman" w:hAnsi="Times New Roman"/>
          <w:sz w:val="28"/>
          <w:szCs w:val="28"/>
        </w:rPr>
        <w:t>а</w:t>
      </w:r>
      <w:proofErr w:type="gramEnd"/>
      <w:r w:rsidR="006924E0">
        <w:rPr>
          <w:rFonts w:ascii="Times New Roman" w:hAnsi="Times New Roman"/>
          <w:sz w:val="28"/>
          <w:szCs w:val="28"/>
        </w:rPr>
        <w:t xml:space="preserve"> также на официальных сайтах</w:t>
      </w:r>
      <w:r w:rsidR="00B72FB4">
        <w:rPr>
          <w:rFonts w:ascii="Times New Roman" w:hAnsi="Times New Roman"/>
          <w:sz w:val="28"/>
          <w:szCs w:val="28"/>
        </w:rPr>
        <w:t xml:space="preserve"> Учреждения и Учредителя.</w:t>
      </w:r>
    </w:p>
    <w:p w:rsidR="00B308F9" w:rsidRDefault="00B308F9" w:rsidP="00E3726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7265" w:rsidRPr="00770A06" w:rsidRDefault="00E37265" w:rsidP="00E3726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0A06">
        <w:rPr>
          <w:rFonts w:ascii="Times New Roman" w:hAnsi="Times New Roman" w:cs="Times New Roman"/>
          <w:sz w:val="28"/>
          <w:szCs w:val="28"/>
        </w:rPr>
        <w:t>II. Финансовое обеспечение выполнения</w:t>
      </w:r>
    </w:p>
    <w:p w:rsidR="00E37265" w:rsidRPr="00770A06" w:rsidRDefault="006166EC" w:rsidP="00E372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E37265" w:rsidRPr="00770A06">
        <w:rPr>
          <w:rFonts w:ascii="Times New Roman" w:hAnsi="Times New Roman" w:cs="Times New Roman"/>
          <w:sz w:val="28"/>
          <w:szCs w:val="28"/>
        </w:rPr>
        <w:t xml:space="preserve"> задания</w:t>
      </w:r>
    </w:p>
    <w:p w:rsidR="00E37265" w:rsidRPr="00770A06" w:rsidRDefault="00E37265" w:rsidP="00E37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1A98" w:rsidRPr="00770A06" w:rsidRDefault="00B308F9" w:rsidP="00664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2"/>
      <w:bookmarkEnd w:id="6"/>
      <w:r>
        <w:rPr>
          <w:rFonts w:ascii="Times New Roman" w:hAnsi="Times New Roman" w:cs="Times New Roman"/>
          <w:sz w:val="28"/>
          <w:szCs w:val="28"/>
        </w:rPr>
        <w:t>8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11A98" w:rsidRPr="00770A06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выполнения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муниципального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задания рассчитывается на основании нормативных затрат на оказание </w:t>
      </w:r>
      <w:r w:rsidR="006166EC">
        <w:rPr>
          <w:rFonts w:ascii="Times New Roman" w:hAnsi="Times New Roman" w:cs="Times New Roman"/>
          <w:sz w:val="28"/>
          <w:szCs w:val="28"/>
        </w:rPr>
        <w:lastRenderedPageBreak/>
        <w:t>муниципальных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услуг, </w:t>
      </w:r>
      <w:r w:rsidR="00CF0E35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затрат, связанных с выполнением работ, с учетом затрат на содержание недвижимого имущества и особо ценного движимого имущества, закрепленного за </w:t>
      </w:r>
      <w:r w:rsidR="006166EC">
        <w:rPr>
          <w:rFonts w:ascii="Times New Roman" w:hAnsi="Times New Roman" w:cs="Times New Roman"/>
          <w:sz w:val="28"/>
          <w:szCs w:val="28"/>
        </w:rPr>
        <w:t>муниципальным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учреждением </w:t>
      </w:r>
      <w:r w:rsidR="005469D3">
        <w:rPr>
          <w:rFonts w:ascii="Times New Roman" w:hAnsi="Times New Roman" w:cs="Times New Roman"/>
          <w:sz w:val="28"/>
          <w:szCs w:val="28"/>
        </w:rPr>
        <w:t>поселения</w:t>
      </w:r>
      <w:r w:rsidR="00F11A98">
        <w:rPr>
          <w:rFonts w:ascii="Times New Roman" w:hAnsi="Times New Roman" w:cs="Times New Roman"/>
          <w:sz w:val="28"/>
          <w:szCs w:val="28"/>
        </w:rPr>
        <w:t xml:space="preserve"> 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или приобретенного им за счет средств, выделенных </w:t>
      </w:r>
      <w:r w:rsidR="00663DC1">
        <w:rPr>
          <w:rFonts w:ascii="Times New Roman" w:hAnsi="Times New Roman" w:cs="Times New Roman"/>
          <w:sz w:val="28"/>
          <w:szCs w:val="28"/>
        </w:rPr>
        <w:t>муниципальному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учреждению </w:t>
      </w:r>
      <w:r w:rsidR="005469D3">
        <w:rPr>
          <w:rFonts w:ascii="Times New Roman" w:hAnsi="Times New Roman" w:cs="Times New Roman"/>
          <w:sz w:val="28"/>
          <w:szCs w:val="28"/>
        </w:rPr>
        <w:t>поселения</w:t>
      </w:r>
      <w:r w:rsidR="00F11A98">
        <w:rPr>
          <w:rFonts w:ascii="Times New Roman" w:hAnsi="Times New Roman" w:cs="Times New Roman"/>
          <w:sz w:val="28"/>
          <w:szCs w:val="28"/>
        </w:rPr>
        <w:t xml:space="preserve"> </w:t>
      </w:r>
      <w:r w:rsidR="004D37B7">
        <w:rPr>
          <w:rFonts w:ascii="Times New Roman" w:hAnsi="Times New Roman" w:cs="Times New Roman"/>
          <w:sz w:val="28"/>
          <w:szCs w:val="28"/>
        </w:rPr>
        <w:t>У</w:t>
      </w:r>
      <w:r w:rsidR="00F11A98" w:rsidRPr="00770A06">
        <w:rPr>
          <w:rFonts w:ascii="Times New Roman" w:hAnsi="Times New Roman" w:cs="Times New Roman"/>
          <w:sz w:val="28"/>
          <w:szCs w:val="28"/>
        </w:rPr>
        <w:t>чредителем на приобретение такого имущества, в том числе земельных участков (за исключением</w:t>
      </w:r>
      <w:proofErr w:type="gramEnd"/>
      <w:r w:rsidR="00F11A98" w:rsidRPr="00770A06">
        <w:rPr>
          <w:rFonts w:ascii="Times New Roman" w:hAnsi="Times New Roman" w:cs="Times New Roman"/>
          <w:sz w:val="28"/>
          <w:szCs w:val="28"/>
        </w:rPr>
        <w:t xml:space="preserve"> имущества, сданного в аренду или переданного в безвозмездное п</w:t>
      </w:r>
      <w:r w:rsidR="004D37B7">
        <w:rPr>
          <w:rFonts w:ascii="Times New Roman" w:hAnsi="Times New Roman" w:cs="Times New Roman"/>
          <w:sz w:val="28"/>
          <w:szCs w:val="28"/>
        </w:rPr>
        <w:t>ользование) (далее - имущество У</w:t>
      </w:r>
      <w:r w:rsidR="00F11A98" w:rsidRPr="00770A06">
        <w:rPr>
          <w:rFonts w:ascii="Times New Roman" w:hAnsi="Times New Roman" w:cs="Times New Roman"/>
          <w:sz w:val="28"/>
          <w:szCs w:val="28"/>
        </w:rPr>
        <w:t>чреждения), затрат на уплату налогов, в качестве объекта налогообложения п</w:t>
      </w:r>
      <w:r w:rsidR="004D37B7">
        <w:rPr>
          <w:rFonts w:ascii="Times New Roman" w:hAnsi="Times New Roman" w:cs="Times New Roman"/>
          <w:sz w:val="28"/>
          <w:szCs w:val="28"/>
        </w:rPr>
        <w:t>о которым признается имущество У</w:t>
      </w:r>
      <w:r w:rsidR="00F11A98" w:rsidRPr="00770A06">
        <w:rPr>
          <w:rFonts w:ascii="Times New Roman" w:hAnsi="Times New Roman" w:cs="Times New Roman"/>
          <w:sz w:val="28"/>
          <w:szCs w:val="28"/>
        </w:rPr>
        <w:t>чреждения.</w:t>
      </w:r>
    </w:p>
    <w:p w:rsidR="00F11A98" w:rsidRPr="00770A06" w:rsidRDefault="00B308F9" w:rsidP="00664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7"/>
      <w:bookmarkEnd w:id="7"/>
      <w:r>
        <w:rPr>
          <w:rFonts w:ascii="Times New Roman" w:hAnsi="Times New Roman" w:cs="Times New Roman"/>
          <w:sz w:val="28"/>
          <w:szCs w:val="28"/>
        </w:rPr>
        <w:t>9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. Объем финансового обеспечения выполнения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муниципального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задания (R) определяется по формуле:</w:t>
      </w:r>
    </w:p>
    <w:p w:rsidR="00F11A98" w:rsidRPr="00770A06" w:rsidRDefault="00F11A98" w:rsidP="00F11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1A98" w:rsidRPr="00770A06" w:rsidRDefault="00D86604" w:rsidP="00F11A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95"/>
      <w:bookmarkEnd w:id="8"/>
      <w:r w:rsidRPr="00D86604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54.2pt;height:27.15pt;visibility:visible">
            <v:imagedata r:id="rId12" o:title=""/>
          </v:shape>
        </w:pict>
      </w:r>
      <w:r w:rsidR="00F11A98" w:rsidRPr="00770A06">
        <w:rPr>
          <w:rFonts w:ascii="Times New Roman" w:hAnsi="Times New Roman" w:cs="Times New Roman"/>
          <w:sz w:val="28"/>
          <w:szCs w:val="28"/>
        </w:rPr>
        <w:t>,</w:t>
      </w:r>
    </w:p>
    <w:p w:rsidR="00F11A98" w:rsidRPr="00770A06" w:rsidRDefault="00F11A98" w:rsidP="00F11A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1A98" w:rsidRPr="00770A06" w:rsidRDefault="00F11A98" w:rsidP="00F11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A06">
        <w:rPr>
          <w:rFonts w:ascii="Times New Roman" w:hAnsi="Times New Roman" w:cs="Times New Roman"/>
          <w:sz w:val="28"/>
          <w:szCs w:val="28"/>
        </w:rPr>
        <w:t>где:</w:t>
      </w:r>
    </w:p>
    <w:p w:rsidR="00F11A98" w:rsidRPr="00770A06" w:rsidRDefault="00D86604" w:rsidP="00F11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604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" o:spid="_x0000_i1026" type="#_x0000_t75" style="width:15.5pt;height:18.85pt;visibility:visible">
            <v:imagedata r:id="rId13" o:title=""/>
          </v:shape>
        </w:pic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- нормативные затраты на оказание </w:t>
      </w:r>
      <w:proofErr w:type="spellStart"/>
      <w:r w:rsidR="00F11A98" w:rsidRPr="00770A06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F11A98" w:rsidRPr="00770A06">
        <w:rPr>
          <w:rFonts w:ascii="Times New Roman" w:hAnsi="Times New Roman" w:cs="Times New Roman"/>
          <w:sz w:val="28"/>
          <w:szCs w:val="28"/>
        </w:rPr>
        <w:t xml:space="preserve">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муниципальной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услуги, включенной в ведомственный перечень;</w:t>
      </w:r>
    </w:p>
    <w:p w:rsidR="00F11A98" w:rsidRPr="00770A06" w:rsidRDefault="00D86604" w:rsidP="00F11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604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" o:spid="_x0000_i1027" type="#_x0000_t75" style="width:14.4pt;height:18.85pt;visibility:visible">
            <v:imagedata r:id="rId14" o:title=""/>
          </v:shape>
        </w:pic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- объем </w:t>
      </w:r>
      <w:proofErr w:type="spellStart"/>
      <w:r w:rsidR="00F11A98" w:rsidRPr="00770A06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F11A98" w:rsidRPr="00770A06">
        <w:rPr>
          <w:rFonts w:ascii="Times New Roman" w:hAnsi="Times New Roman" w:cs="Times New Roman"/>
          <w:sz w:val="28"/>
          <w:szCs w:val="28"/>
        </w:rPr>
        <w:t xml:space="preserve">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муниципальной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услуги, установленной </w:t>
      </w:r>
      <w:r w:rsidR="006166EC">
        <w:rPr>
          <w:rFonts w:ascii="Times New Roman" w:hAnsi="Times New Roman" w:cs="Times New Roman"/>
          <w:sz w:val="28"/>
          <w:szCs w:val="28"/>
        </w:rPr>
        <w:t>муниципальным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заданием;</w:t>
      </w:r>
    </w:p>
    <w:p w:rsidR="00F11A98" w:rsidRPr="00770A06" w:rsidRDefault="00D86604" w:rsidP="00F11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04"/>
      <w:bookmarkEnd w:id="9"/>
      <w:r w:rsidRPr="00D86604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" o:spid="_x0000_i1028" type="#_x0000_t75" style="width:19.4pt;height:18.85pt;visibility:visible">
            <v:imagedata r:id="rId15" o:title=""/>
          </v:shape>
        </w:pic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- </w:t>
      </w:r>
      <w:r w:rsidR="00A12B5C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затраты на выполнение </w:t>
      </w:r>
      <w:proofErr w:type="spellStart"/>
      <w:r w:rsidR="00F11A98" w:rsidRPr="00770A06">
        <w:rPr>
          <w:rFonts w:ascii="Times New Roman" w:hAnsi="Times New Roman" w:cs="Times New Roman"/>
          <w:sz w:val="28"/>
          <w:szCs w:val="28"/>
        </w:rPr>
        <w:t>w-й</w:t>
      </w:r>
      <w:proofErr w:type="spellEnd"/>
      <w:r w:rsidR="00F11A98" w:rsidRPr="00770A06">
        <w:rPr>
          <w:rFonts w:ascii="Times New Roman" w:hAnsi="Times New Roman" w:cs="Times New Roman"/>
          <w:sz w:val="28"/>
          <w:szCs w:val="28"/>
        </w:rPr>
        <w:t xml:space="preserve"> работы, включенной в ведомственный перечень;</w:t>
      </w:r>
    </w:p>
    <w:p w:rsidR="00F11A98" w:rsidRPr="00770A06" w:rsidRDefault="00D86604" w:rsidP="00F11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604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" o:spid="_x0000_i1029" type="#_x0000_t75" style="width:11.65pt;height:18.85pt;visibility:visible">
            <v:imagedata r:id="rId16" o:title=""/>
          </v:shape>
        </w:pic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- размер платы (тариф и цена) за оказание </w:t>
      </w:r>
      <w:proofErr w:type="spellStart"/>
      <w:r w:rsidR="00F11A98" w:rsidRPr="00770A06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F11A98" w:rsidRPr="00770A06">
        <w:rPr>
          <w:rFonts w:ascii="Times New Roman" w:hAnsi="Times New Roman" w:cs="Times New Roman"/>
          <w:sz w:val="28"/>
          <w:szCs w:val="28"/>
        </w:rPr>
        <w:t xml:space="preserve">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муниципальной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услуги в соответствии с </w:t>
      </w:r>
      <w:hyperlink w:anchor="Par281" w:tooltip="Ссылка на текущий документ" w:history="1">
        <w:r w:rsidR="00F11A98" w:rsidRPr="00770A06">
          <w:rPr>
            <w:rFonts w:ascii="Times New Roman" w:hAnsi="Times New Roman" w:cs="Times New Roman"/>
            <w:sz w:val="28"/>
            <w:szCs w:val="28"/>
          </w:rPr>
          <w:t>пунктом</w:t>
        </w:r>
        <w:r w:rsidR="00EC3AE1">
          <w:rPr>
            <w:rFonts w:ascii="Times New Roman" w:hAnsi="Times New Roman" w:cs="Times New Roman"/>
            <w:sz w:val="28"/>
            <w:szCs w:val="28"/>
          </w:rPr>
          <w:t xml:space="preserve"> 31</w:t>
        </w:r>
      </w:hyperlink>
      <w:r w:rsidR="00EC3AE1">
        <w:t xml:space="preserve"> 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настоящего Положения, установленный </w:t>
      </w:r>
      <w:r w:rsidR="006166EC">
        <w:rPr>
          <w:rFonts w:ascii="Times New Roman" w:hAnsi="Times New Roman" w:cs="Times New Roman"/>
          <w:sz w:val="28"/>
          <w:szCs w:val="28"/>
        </w:rPr>
        <w:t>муниципальным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заданием;</w:t>
      </w:r>
    </w:p>
    <w:p w:rsidR="00F11A98" w:rsidRPr="00770A06" w:rsidRDefault="00D86604" w:rsidP="00F11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604">
        <w:rPr>
          <w:rFonts w:ascii="Times New Roman" w:hAnsi="Times New Roman" w:cs="Times New Roman"/>
          <w:noProof/>
          <w:position w:val="-6"/>
          <w:sz w:val="28"/>
          <w:szCs w:val="28"/>
        </w:rPr>
        <w:pict>
          <v:shape id="Рисунок 6" o:spid="_x0000_i1030" type="#_x0000_t75" style="width:23.8pt;height:16.05pt;visibility:visible">
            <v:imagedata r:id="rId17" o:title=""/>
          </v:shape>
        </w:pic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- затраты на уплату налогов, в качестве объекта налогообложения по которым признается имущество учреждения;</w:t>
      </w:r>
    </w:p>
    <w:p w:rsidR="00F11A98" w:rsidRPr="00770A06" w:rsidRDefault="00D86604" w:rsidP="00F11A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11"/>
      <w:bookmarkEnd w:id="10"/>
      <w:r w:rsidRPr="00D86604">
        <w:rPr>
          <w:rFonts w:ascii="Times New Roman" w:hAnsi="Times New Roman" w:cs="Times New Roman"/>
          <w:noProof/>
          <w:position w:val="-6"/>
          <w:sz w:val="28"/>
          <w:szCs w:val="28"/>
        </w:rPr>
        <w:pict>
          <v:shape id="Рисунок 7" o:spid="_x0000_i1031" type="#_x0000_t75" style="width:22.15pt;height:16.05pt;visibility:visible">
            <v:imagedata r:id="rId18" o:title=""/>
          </v:shape>
        </w:pic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- з</w:t>
      </w:r>
      <w:r w:rsidR="004D37B7">
        <w:rPr>
          <w:rFonts w:ascii="Times New Roman" w:hAnsi="Times New Roman" w:cs="Times New Roman"/>
          <w:sz w:val="28"/>
          <w:szCs w:val="28"/>
        </w:rPr>
        <w:t>атраты на содержание имущества У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чреждения, не используемого для оказания </w:t>
      </w:r>
      <w:r w:rsidR="006166EC">
        <w:rPr>
          <w:rFonts w:ascii="Times New Roman" w:hAnsi="Times New Roman" w:cs="Times New Roman"/>
          <w:sz w:val="28"/>
          <w:szCs w:val="28"/>
        </w:rPr>
        <w:t>муниципальных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услуг (выполнения работ) и для общехозяйственных нужд (далее - не используемое для выполнения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муниципального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задания имущество).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ar116"/>
      <w:bookmarkEnd w:id="11"/>
      <w:r w:rsidRPr="00770A06">
        <w:rPr>
          <w:rFonts w:ascii="Times New Roman" w:hAnsi="Times New Roman"/>
          <w:sz w:val="28"/>
          <w:szCs w:val="28"/>
        </w:rPr>
        <w:t>1</w:t>
      </w:r>
      <w:r w:rsidR="00B308F9">
        <w:rPr>
          <w:rFonts w:ascii="Times New Roman" w:hAnsi="Times New Roman"/>
          <w:sz w:val="28"/>
          <w:szCs w:val="28"/>
        </w:rPr>
        <w:t>0</w:t>
      </w:r>
      <w:r w:rsidRPr="00770A06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Нормативные затраты на оказание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рассчитываются на единицу показателя объема оказания услуги, установленного в </w:t>
      </w:r>
      <w:r w:rsidR="00663DC1">
        <w:rPr>
          <w:rFonts w:ascii="Times New Roman" w:hAnsi="Times New Roman"/>
          <w:sz w:val="28"/>
          <w:szCs w:val="28"/>
        </w:rPr>
        <w:t>муниципальном</w:t>
      </w:r>
      <w:r>
        <w:rPr>
          <w:rFonts w:ascii="Times New Roman" w:hAnsi="Times New Roman"/>
          <w:sz w:val="28"/>
          <w:szCs w:val="28"/>
        </w:rPr>
        <w:t xml:space="preserve"> задании, на основе определяемых в соответствии с настоящим Положением базового норматива затрат и корректирующих коэффициентов к базовым нормативам затрат (далее - корректирующие коэффициенты), с соблюдением общих требований к определению нормативных затрат на оказание </w:t>
      </w:r>
      <w:r w:rsidR="006166EC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услуг, применяемых при расчете объема финансового обеспечения выполнения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="00663D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задания на</w:t>
      </w:r>
      <w:proofErr w:type="gramEnd"/>
      <w:r>
        <w:rPr>
          <w:rFonts w:ascii="Times New Roman" w:hAnsi="Times New Roman"/>
          <w:sz w:val="28"/>
          <w:szCs w:val="28"/>
        </w:rPr>
        <w:t xml:space="preserve"> оказание </w:t>
      </w:r>
      <w:r w:rsidR="006166EC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услуг (выполнение работ) </w:t>
      </w:r>
      <w:r w:rsidR="00C064D5">
        <w:rPr>
          <w:rFonts w:ascii="Times New Roman" w:hAnsi="Times New Roman"/>
          <w:sz w:val="28"/>
          <w:szCs w:val="28"/>
        </w:rPr>
        <w:t>Учреждением в соответствующей сфере</w:t>
      </w:r>
      <w:r>
        <w:rPr>
          <w:rFonts w:ascii="Times New Roman" w:hAnsi="Times New Roman"/>
          <w:sz w:val="28"/>
          <w:szCs w:val="28"/>
        </w:rPr>
        <w:t xml:space="preserve"> деятельности (далее - общие требования), </w:t>
      </w:r>
      <w:r w:rsidRPr="00C71455">
        <w:rPr>
          <w:rFonts w:ascii="Times New Roman" w:hAnsi="Times New Roman"/>
          <w:sz w:val="28"/>
          <w:szCs w:val="28"/>
        </w:rPr>
        <w:t xml:space="preserve">утверждаемых федеральными органами исполнительной власти, осуществляющими функции по выработке </w:t>
      </w:r>
      <w:r w:rsidR="00FC376C">
        <w:rPr>
          <w:rFonts w:ascii="Times New Roman" w:hAnsi="Times New Roman"/>
          <w:sz w:val="28"/>
          <w:szCs w:val="28"/>
        </w:rPr>
        <w:t>государственной</w:t>
      </w:r>
      <w:r w:rsidRPr="00C71455">
        <w:rPr>
          <w:rFonts w:ascii="Times New Roman" w:hAnsi="Times New Roman"/>
          <w:sz w:val="28"/>
          <w:szCs w:val="28"/>
        </w:rPr>
        <w:t xml:space="preserve"> политики и нормативно-правовому регулированию в установленной сфере деятельности.</w:t>
      </w:r>
    </w:p>
    <w:p w:rsidR="00F11A98" w:rsidRPr="00770A06" w:rsidRDefault="00F11A98" w:rsidP="00664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17"/>
      <w:bookmarkStart w:id="13" w:name="Par130"/>
      <w:bookmarkEnd w:id="12"/>
      <w:bookmarkEnd w:id="13"/>
      <w:r>
        <w:rPr>
          <w:rFonts w:ascii="Times New Roman" w:hAnsi="Times New Roman" w:cs="Times New Roman"/>
          <w:sz w:val="28"/>
          <w:szCs w:val="28"/>
        </w:rPr>
        <w:t>1</w:t>
      </w:r>
      <w:r w:rsidR="00B308F9">
        <w:rPr>
          <w:rFonts w:ascii="Times New Roman" w:hAnsi="Times New Roman" w:cs="Times New Roman"/>
          <w:sz w:val="28"/>
          <w:szCs w:val="28"/>
        </w:rPr>
        <w:t>1</w:t>
      </w:r>
      <w:r w:rsidRPr="00770A06">
        <w:rPr>
          <w:rFonts w:ascii="Times New Roman" w:hAnsi="Times New Roman" w:cs="Times New Roman"/>
          <w:sz w:val="28"/>
          <w:szCs w:val="28"/>
        </w:rPr>
        <w:t xml:space="preserve">. Значения нормативных затрат на оказание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муниципальной</w:t>
      </w:r>
      <w:r w:rsidRPr="00770A06">
        <w:rPr>
          <w:rFonts w:ascii="Times New Roman" w:hAnsi="Times New Roman" w:cs="Times New Roman"/>
          <w:sz w:val="28"/>
          <w:szCs w:val="28"/>
        </w:rPr>
        <w:t xml:space="preserve"> услуги утверждаются</w:t>
      </w:r>
      <w:r w:rsidR="00C71455">
        <w:rPr>
          <w:rFonts w:ascii="Times New Roman" w:hAnsi="Times New Roman" w:cs="Times New Roman"/>
          <w:sz w:val="28"/>
          <w:szCs w:val="28"/>
        </w:rPr>
        <w:t xml:space="preserve"> </w:t>
      </w:r>
      <w:r w:rsidR="00C063F7">
        <w:rPr>
          <w:rFonts w:ascii="Times New Roman" w:hAnsi="Times New Roman" w:cs="Times New Roman"/>
          <w:sz w:val="28"/>
          <w:szCs w:val="28"/>
        </w:rPr>
        <w:t>Учредителем</w:t>
      </w:r>
      <w:r w:rsidR="00CC62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B308F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F25A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Базовый норматив затрат на оказание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состоит из базового норматива: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затрат, непосредственно связанных с оказанием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услуги;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затрат на общехозяйственные нужды на оказание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308F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F25A5D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Базовый норматив затрат рассчитывается исходя из затрат, необходимых для оказания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услуги, с соблюдением показателей качества оказания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услуги, а также показателей, отражающих отраслевую специфику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(содержание, условия (формы) оказания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услуги), установленных в базовом (отраслевом) перечне (далее - показатели отраслевой специфики), отраслевой корректирующий коэффициент при которых принимает значение, равное 1.</w:t>
      </w:r>
      <w:proofErr w:type="gramEnd"/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308F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F25A5D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При определении базового норматива затрат применяются нормы материальных, технических и трудовых ресурсов, используемых для оказания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услуги, установленные нормативными правовыми актами Российской Федерации, а также меж</w:t>
      </w:r>
      <w:r w:rsidR="006166EC">
        <w:rPr>
          <w:rFonts w:ascii="Times New Roman" w:hAnsi="Times New Roman"/>
          <w:sz w:val="28"/>
          <w:szCs w:val="28"/>
        </w:rPr>
        <w:t>муниципальным</w:t>
      </w:r>
      <w:r>
        <w:rPr>
          <w:rFonts w:ascii="Times New Roman" w:hAnsi="Times New Roman"/>
          <w:sz w:val="28"/>
          <w:szCs w:val="28"/>
        </w:rPr>
        <w:t>и, национальными (</w:t>
      </w:r>
      <w:r w:rsidR="006166EC">
        <w:rPr>
          <w:rFonts w:ascii="Times New Roman" w:hAnsi="Times New Roman"/>
          <w:sz w:val="28"/>
          <w:szCs w:val="28"/>
        </w:rPr>
        <w:t>муниципальным</w:t>
      </w:r>
      <w:r>
        <w:rPr>
          <w:rFonts w:ascii="Times New Roman" w:hAnsi="Times New Roman"/>
          <w:sz w:val="28"/>
          <w:szCs w:val="28"/>
        </w:rPr>
        <w:t xml:space="preserve">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</w:t>
      </w:r>
      <w:r w:rsidR="006166EC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услуг в установленной сфере</w:t>
      </w:r>
      <w:r w:rsidR="008660AD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sz w:val="28"/>
          <w:szCs w:val="28"/>
        </w:rPr>
        <w:t xml:space="preserve"> (далее - стандарты услуги).</w:t>
      </w:r>
      <w:proofErr w:type="gramEnd"/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308F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В базовый норматив затрат, непосредственно связанных с оказанием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услуги, включаются: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а) затраты на оплату труда, в том числе начисления на выплаты по оплате труда работников, непосредственно связанных с оказанием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услуги, включая административно-управленческий персонал, в случаях, установленных стандартами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</w:t>
      </w:r>
      <w:proofErr w:type="gramEnd"/>
      <w:r>
        <w:rPr>
          <w:rFonts w:ascii="Times New Roman" w:hAnsi="Times New Roman"/>
          <w:sz w:val="28"/>
          <w:szCs w:val="28"/>
        </w:rPr>
        <w:t xml:space="preserve">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- начисления на выплаты по оплате труда);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затраты на приобретение материальных запасов и особо ценного движимого имущества, потребляемого (используемого) в процессе оказания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с учетом срока полезного использования (в том числе затраты на арендные платежи);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иные затраты, непосредственно связанные с оказанием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:rsidR="00F11A98" w:rsidRDefault="00B308F9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F11A98">
        <w:rPr>
          <w:rFonts w:ascii="Times New Roman" w:hAnsi="Times New Roman"/>
          <w:sz w:val="28"/>
          <w:szCs w:val="28"/>
        </w:rPr>
        <w:t xml:space="preserve">. В базовый норматив затрат на общехозяйственные нужды на оказание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 w:rsidR="00F11A98">
        <w:rPr>
          <w:rFonts w:ascii="Times New Roman" w:hAnsi="Times New Roman"/>
          <w:sz w:val="28"/>
          <w:szCs w:val="28"/>
        </w:rPr>
        <w:t xml:space="preserve"> услуги включаются: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затраты на коммунальные услуги;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затраты на содержание объектов недвижимого имущества (в том числе затраты на арендные платежи);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затраты на содержание объектов особо ценного движимого имущества;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 затраты на приобретение услуг связи;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затраты на приобретение транспортных услуг;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услуги, включая административно-управленческий персонал, в случаях, установленных стандартами услуги;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затраты на прочие общехозяйственные нужды.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308F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В затраты, указанные в </w:t>
      </w:r>
      <w:hyperlink r:id="rId19" w:history="1">
        <w:r w:rsidRPr="00BC0E2B">
          <w:rPr>
            <w:rFonts w:ascii="Times New Roman" w:hAnsi="Times New Roman"/>
            <w:sz w:val="28"/>
            <w:szCs w:val="28"/>
          </w:rPr>
          <w:t>подпунктах "а"</w:t>
        </w:r>
      </w:hyperlink>
      <w:r w:rsidRPr="00BC0E2B">
        <w:rPr>
          <w:rFonts w:ascii="Times New Roman" w:hAnsi="Times New Roman"/>
          <w:sz w:val="28"/>
          <w:szCs w:val="28"/>
        </w:rPr>
        <w:t xml:space="preserve"> - </w:t>
      </w:r>
      <w:hyperlink r:id="rId20" w:history="1">
        <w:r w:rsidRPr="00BC0E2B">
          <w:rPr>
            <w:rFonts w:ascii="Times New Roman" w:hAnsi="Times New Roman"/>
            <w:sz w:val="28"/>
            <w:szCs w:val="28"/>
          </w:rPr>
          <w:t xml:space="preserve">"в" пункта </w:t>
        </w:r>
      </w:hyperlink>
      <w:r>
        <w:rPr>
          <w:rFonts w:ascii="Times New Roman" w:hAnsi="Times New Roman"/>
          <w:sz w:val="28"/>
          <w:szCs w:val="28"/>
        </w:rPr>
        <w:t>1</w:t>
      </w:r>
      <w:r w:rsidR="00EC3AE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настоящего Положения, включаются</w:t>
      </w:r>
      <w:r w:rsidR="00335472">
        <w:rPr>
          <w:rFonts w:ascii="Times New Roman" w:hAnsi="Times New Roman"/>
          <w:sz w:val="28"/>
          <w:szCs w:val="28"/>
        </w:rPr>
        <w:t xml:space="preserve"> затраты в отношении имущества У</w:t>
      </w:r>
      <w:r>
        <w:rPr>
          <w:rFonts w:ascii="Times New Roman" w:hAnsi="Times New Roman"/>
          <w:sz w:val="28"/>
          <w:szCs w:val="28"/>
        </w:rPr>
        <w:t xml:space="preserve">чреждения, используемого для выполнения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задания и общехозяйственных нужд, в том числе на основании договора аренды (финансовой аренды) или договора безвозмездного пользования (далее - имущество, необходимое для выполнения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="00A50968">
        <w:rPr>
          <w:rFonts w:ascii="Times New Roman" w:hAnsi="Times New Roman"/>
          <w:sz w:val="28"/>
          <w:szCs w:val="28"/>
        </w:rPr>
        <w:t xml:space="preserve"> задания).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308F9">
        <w:rPr>
          <w:rFonts w:ascii="Times New Roman" w:hAnsi="Times New Roman"/>
          <w:sz w:val="28"/>
          <w:szCs w:val="28"/>
        </w:rPr>
        <w:t>8</w:t>
      </w:r>
      <w:r w:rsidRPr="00C71455">
        <w:rPr>
          <w:rFonts w:ascii="Times New Roman" w:hAnsi="Times New Roman"/>
          <w:sz w:val="28"/>
          <w:szCs w:val="28"/>
        </w:rPr>
        <w:t xml:space="preserve">. Значение базового норматива затрат на оказание </w:t>
      </w:r>
      <w:r w:rsidR="006166EC" w:rsidRPr="00C71455">
        <w:rPr>
          <w:rFonts w:ascii="Times New Roman" w:hAnsi="Times New Roman"/>
          <w:sz w:val="28"/>
          <w:szCs w:val="28"/>
        </w:rPr>
        <w:t>муниципальной</w:t>
      </w:r>
      <w:r w:rsidRPr="00C71455">
        <w:rPr>
          <w:rFonts w:ascii="Times New Roman" w:hAnsi="Times New Roman"/>
          <w:sz w:val="28"/>
          <w:szCs w:val="28"/>
        </w:rPr>
        <w:t xml:space="preserve"> услуги утверждается </w:t>
      </w:r>
      <w:r w:rsidR="008A0E94">
        <w:rPr>
          <w:rFonts w:ascii="Times New Roman" w:hAnsi="Times New Roman"/>
          <w:sz w:val="28"/>
          <w:szCs w:val="28"/>
        </w:rPr>
        <w:t>Учредителем в</w:t>
      </w:r>
      <w:r w:rsidR="00FD3938">
        <w:rPr>
          <w:rFonts w:ascii="Times New Roman" w:hAnsi="Times New Roman"/>
          <w:sz w:val="28"/>
          <w:szCs w:val="28"/>
        </w:rPr>
        <w:t xml:space="preserve"> сл</w:t>
      </w:r>
      <w:r w:rsidR="00AA40D8">
        <w:rPr>
          <w:rFonts w:ascii="Times New Roman" w:hAnsi="Times New Roman"/>
          <w:sz w:val="28"/>
          <w:szCs w:val="28"/>
        </w:rPr>
        <w:t>учае принятия</w:t>
      </w:r>
      <w:r w:rsidR="00A837C2">
        <w:rPr>
          <w:rFonts w:ascii="Times New Roman" w:hAnsi="Times New Roman"/>
          <w:sz w:val="28"/>
          <w:szCs w:val="28"/>
        </w:rPr>
        <w:t xml:space="preserve"> постановления А</w:t>
      </w:r>
      <w:r w:rsidR="00FD3938">
        <w:rPr>
          <w:rFonts w:ascii="Times New Roman" w:hAnsi="Times New Roman"/>
          <w:sz w:val="28"/>
          <w:szCs w:val="28"/>
        </w:rPr>
        <w:t>дминистра</w:t>
      </w:r>
      <w:r w:rsidR="00CD5E3B">
        <w:rPr>
          <w:rFonts w:ascii="Times New Roman" w:hAnsi="Times New Roman"/>
          <w:sz w:val="28"/>
          <w:szCs w:val="28"/>
        </w:rPr>
        <w:t>ции поселения</w:t>
      </w:r>
      <w:r w:rsidR="00FD3938">
        <w:rPr>
          <w:rFonts w:ascii="Times New Roman" w:hAnsi="Times New Roman"/>
          <w:sz w:val="28"/>
          <w:szCs w:val="28"/>
        </w:rPr>
        <w:t xml:space="preserve"> </w:t>
      </w:r>
      <w:r w:rsidRPr="00770A06">
        <w:rPr>
          <w:rFonts w:ascii="Times New Roman" w:hAnsi="Times New Roman"/>
          <w:sz w:val="28"/>
          <w:szCs w:val="28"/>
        </w:rPr>
        <w:t xml:space="preserve"> о применении нормативных затрат при расчете объема финансового обеспечения выполнения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Pr="00770A06">
        <w:rPr>
          <w:rFonts w:ascii="Times New Roman" w:hAnsi="Times New Roman"/>
          <w:sz w:val="28"/>
          <w:szCs w:val="28"/>
        </w:rPr>
        <w:t xml:space="preserve"> задания</w:t>
      </w:r>
      <w:r>
        <w:rPr>
          <w:rFonts w:ascii="Times New Roman" w:hAnsi="Times New Roman"/>
          <w:sz w:val="28"/>
          <w:szCs w:val="28"/>
        </w:rPr>
        <w:t xml:space="preserve"> (уточняется при необходимости при формировании обоснований бюджетных ассигнований бюджета</w:t>
      </w:r>
      <w:r w:rsidR="00B73741">
        <w:rPr>
          <w:rFonts w:ascii="Times New Roman" w:hAnsi="Times New Roman"/>
          <w:sz w:val="28"/>
          <w:szCs w:val="28"/>
        </w:rPr>
        <w:t xml:space="preserve"> </w:t>
      </w:r>
      <w:r w:rsidR="00A837C2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>на очередной финансовый год и плановый период), общей суммой, с выделением: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суммы затрат на оплату труда с начислениями на выплаты по оплате труда работников, непосредственно связанных с оказанием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услуги, включая административно-управленческий персонал, в случаях, установленных стандартами услуги;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суммы затрат на коммунальные услуги и содержание недвижимого имущества, необходимого для выполнения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задания на оказание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:rsidR="00F11A98" w:rsidRDefault="00B308F9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F11A9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11A98">
        <w:rPr>
          <w:rFonts w:ascii="Times New Roman" w:hAnsi="Times New Roman"/>
          <w:sz w:val="28"/>
          <w:szCs w:val="28"/>
        </w:rPr>
        <w:t xml:space="preserve">Корректирующие коэффициенты, применяемые при расчете нормативных затрат на оказание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 w:rsidR="00F11A98">
        <w:rPr>
          <w:rFonts w:ascii="Times New Roman" w:hAnsi="Times New Roman"/>
          <w:sz w:val="28"/>
          <w:szCs w:val="28"/>
        </w:rPr>
        <w:t xml:space="preserve"> услуги, состоят из территориального корректирующего коэффициента и отраслевого корректирующего коэффициента, </w:t>
      </w:r>
      <w:r w:rsidR="00F11A98" w:rsidRPr="00C71455">
        <w:rPr>
          <w:rFonts w:ascii="Times New Roman" w:hAnsi="Times New Roman"/>
          <w:sz w:val="28"/>
          <w:szCs w:val="28"/>
        </w:rPr>
        <w:t xml:space="preserve">либо </w:t>
      </w:r>
      <w:r w:rsidR="00DB2EBB">
        <w:rPr>
          <w:rFonts w:ascii="Times New Roman" w:hAnsi="Times New Roman"/>
          <w:sz w:val="28"/>
          <w:szCs w:val="28"/>
        </w:rPr>
        <w:t>в с</w:t>
      </w:r>
      <w:r w:rsidR="00CC2C8E">
        <w:rPr>
          <w:rFonts w:ascii="Times New Roman" w:hAnsi="Times New Roman"/>
          <w:sz w:val="28"/>
          <w:szCs w:val="28"/>
        </w:rPr>
        <w:t>лучае принятия</w:t>
      </w:r>
      <w:r w:rsidR="00A837C2">
        <w:rPr>
          <w:rFonts w:ascii="Times New Roman" w:hAnsi="Times New Roman"/>
          <w:sz w:val="28"/>
          <w:szCs w:val="28"/>
        </w:rPr>
        <w:t xml:space="preserve"> постановления Администрации поселения</w:t>
      </w:r>
      <w:r w:rsidR="006F4A82" w:rsidRPr="00C71455">
        <w:rPr>
          <w:rFonts w:ascii="Times New Roman" w:hAnsi="Times New Roman"/>
          <w:sz w:val="28"/>
          <w:szCs w:val="28"/>
        </w:rPr>
        <w:t xml:space="preserve"> о применении нормативных затрат при расчете объема финансового обеспечения выполнения </w:t>
      </w:r>
      <w:r w:rsidR="006166EC" w:rsidRPr="00C71455">
        <w:rPr>
          <w:rFonts w:ascii="Times New Roman" w:hAnsi="Times New Roman"/>
          <w:sz w:val="28"/>
          <w:szCs w:val="28"/>
        </w:rPr>
        <w:t>муниципального</w:t>
      </w:r>
      <w:r w:rsidR="006F4A82" w:rsidRPr="00C71455">
        <w:rPr>
          <w:rFonts w:ascii="Times New Roman" w:hAnsi="Times New Roman"/>
          <w:sz w:val="28"/>
          <w:szCs w:val="28"/>
        </w:rPr>
        <w:t xml:space="preserve"> задания, </w:t>
      </w:r>
      <w:r w:rsidR="00F11A98" w:rsidRPr="00C71455">
        <w:rPr>
          <w:rFonts w:ascii="Times New Roman" w:hAnsi="Times New Roman"/>
          <w:sz w:val="28"/>
          <w:szCs w:val="28"/>
        </w:rPr>
        <w:t>из нескольких отраслевых корректирующих коэффициентов.</w:t>
      </w:r>
      <w:proofErr w:type="gramEnd"/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308F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территориального корректирующего коэффициента утверждается </w:t>
      </w:r>
      <w:r w:rsidR="008A0E94">
        <w:rPr>
          <w:rFonts w:ascii="Times New Roman" w:hAnsi="Times New Roman"/>
          <w:sz w:val="28"/>
          <w:szCs w:val="28"/>
        </w:rPr>
        <w:t xml:space="preserve">Учредителем </w:t>
      </w:r>
      <w:r w:rsidR="003930EC">
        <w:rPr>
          <w:rFonts w:ascii="Times New Roman" w:hAnsi="Times New Roman"/>
          <w:sz w:val="28"/>
          <w:szCs w:val="28"/>
        </w:rPr>
        <w:t>в случае принятия</w:t>
      </w:r>
      <w:r w:rsidR="00EC549E">
        <w:rPr>
          <w:rFonts w:ascii="Times New Roman" w:hAnsi="Times New Roman"/>
          <w:sz w:val="28"/>
          <w:szCs w:val="28"/>
        </w:rPr>
        <w:t xml:space="preserve"> постановления</w:t>
      </w:r>
      <w:r w:rsidR="00A837C2">
        <w:rPr>
          <w:rFonts w:ascii="Times New Roman" w:hAnsi="Times New Roman"/>
          <w:sz w:val="28"/>
          <w:szCs w:val="28"/>
        </w:rPr>
        <w:t xml:space="preserve"> А</w:t>
      </w:r>
      <w:r w:rsidR="00CD5E3B">
        <w:rPr>
          <w:rFonts w:ascii="Times New Roman" w:hAnsi="Times New Roman"/>
          <w:sz w:val="28"/>
          <w:szCs w:val="28"/>
        </w:rPr>
        <w:t>дминистрации поселения</w:t>
      </w:r>
      <w:r w:rsidR="00DB2EBB">
        <w:rPr>
          <w:rFonts w:ascii="Times New Roman" w:hAnsi="Times New Roman"/>
          <w:sz w:val="28"/>
          <w:szCs w:val="28"/>
        </w:rPr>
        <w:t xml:space="preserve"> </w:t>
      </w:r>
      <w:r w:rsidR="00DB2EBB" w:rsidRPr="00C71455">
        <w:rPr>
          <w:rFonts w:ascii="Times New Roman" w:hAnsi="Times New Roman"/>
          <w:sz w:val="28"/>
          <w:szCs w:val="28"/>
        </w:rPr>
        <w:t xml:space="preserve"> </w:t>
      </w:r>
      <w:r w:rsidR="006F4A82" w:rsidRPr="00770A06">
        <w:rPr>
          <w:rFonts w:ascii="Times New Roman" w:hAnsi="Times New Roman"/>
          <w:sz w:val="28"/>
          <w:szCs w:val="28"/>
        </w:rPr>
        <w:t xml:space="preserve">о применении нормативных затрат при расчете объема финансового обеспечения выполнения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="006F4A82" w:rsidRPr="00770A06">
        <w:rPr>
          <w:rFonts w:ascii="Times New Roman" w:hAnsi="Times New Roman"/>
          <w:sz w:val="28"/>
          <w:szCs w:val="28"/>
        </w:rPr>
        <w:t xml:space="preserve"> задания</w:t>
      </w:r>
      <w:r w:rsidR="006F4A8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 учетом условий, обусловленных территориальными особенностями и составом имущественного комплекса, необходимого для выполнения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задания, и рассчитывается в соответствии с общими требованиями.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B308F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Отраслевой корректирующий коэффициент учитывает показатели отраслевой специфики, в том числе с учетом показателей качества </w:t>
      </w:r>
      <w:r w:rsidR="006166EC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услуги, и определяется в соответствии с общими требованиями.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отраслевого корректирующего коэффициента </w:t>
      </w:r>
      <w:r w:rsidR="002D3144">
        <w:rPr>
          <w:rFonts w:ascii="Times New Roman" w:hAnsi="Times New Roman"/>
          <w:sz w:val="28"/>
          <w:szCs w:val="28"/>
        </w:rPr>
        <w:t xml:space="preserve">утверждается </w:t>
      </w:r>
      <w:r w:rsidR="00335472">
        <w:rPr>
          <w:rFonts w:ascii="Times New Roman" w:hAnsi="Times New Roman"/>
          <w:sz w:val="28"/>
          <w:szCs w:val="28"/>
        </w:rPr>
        <w:t xml:space="preserve">Учредителем </w:t>
      </w:r>
      <w:r w:rsidR="00FD3938">
        <w:rPr>
          <w:rFonts w:ascii="Times New Roman" w:hAnsi="Times New Roman"/>
          <w:sz w:val="28"/>
          <w:szCs w:val="28"/>
        </w:rPr>
        <w:t xml:space="preserve">в случае </w:t>
      </w:r>
      <w:r w:rsidR="00876141">
        <w:rPr>
          <w:rFonts w:ascii="Times New Roman" w:hAnsi="Times New Roman"/>
          <w:sz w:val="28"/>
          <w:szCs w:val="28"/>
        </w:rPr>
        <w:t>принятия</w:t>
      </w:r>
      <w:r w:rsidR="00EC549E">
        <w:rPr>
          <w:rFonts w:ascii="Times New Roman" w:hAnsi="Times New Roman"/>
          <w:sz w:val="28"/>
          <w:szCs w:val="28"/>
        </w:rPr>
        <w:t xml:space="preserve"> постановления</w:t>
      </w:r>
      <w:r w:rsidR="00A837C2">
        <w:rPr>
          <w:rFonts w:ascii="Times New Roman" w:hAnsi="Times New Roman"/>
          <w:sz w:val="28"/>
          <w:szCs w:val="28"/>
        </w:rPr>
        <w:t xml:space="preserve"> А</w:t>
      </w:r>
      <w:r w:rsidR="00CD5E3B">
        <w:rPr>
          <w:rFonts w:ascii="Times New Roman" w:hAnsi="Times New Roman"/>
          <w:sz w:val="28"/>
          <w:szCs w:val="28"/>
        </w:rPr>
        <w:t>дминистрации поселения</w:t>
      </w:r>
      <w:r w:rsidR="006F4A82" w:rsidRPr="00770A06">
        <w:rPr>
          <w:rFonts w:ascii="Times New Roman" w:hAnsi="Times New Roman"/>
          <w:sz w:val="28"/>
          <w:szCs w:val="28"/>
        </w:rPr>
        <w:t xml:space="preserve"> о применении нормативных затрат при расчете объема финансового обеспечения выполнения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="006F4A82" w:rsidRPr="00770A06">
        <w:rPr>
          <w:rFonts w:ascii="Times New Roman" w:hAnsi="Times New Roman"/>
          <w:sz w:val="28"/>
          <w:szCs w:val="28"/>
        </w:rPr>
        <w:t xml:space="preserve"> задания</w:t>
      </w:r>
      <w:r w:rsidR="006F4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(уточняется при необходимости при формировании обоснований бюджетных ассигнований </w:t>
      </w:r>
      <w:r w:rsidR="00B7374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юджета</w:t>
      </w:r>
      <w:r w:rsidR="00B73741">
        <w:rPr>
          <w:rFonts w:ascii="Times New Roman" w:hAnsi="Times New Roman"/>
          <w:sz w:val="28"/>
          <w:szCs w:val="28"/>
        </w:rPr>
        <w:t xml:space="preserve"> </w:t>
      </w:r>
      <w:r w:rsidR="00A837C2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>на очередной финансовый год и плановый период).</w:t>
      </w:r>
    </w:p>
    <w:p w:rsidR="00F11A98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308F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410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Значения базовых нормативов затрат на оказание </w:t>
      </w:r>
      <w:r w:rsidR="006166EC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услуг и отраслевых корректирующих коэффициентов подлежат размещению в установленном порядке на официальном сайте в информационно-телекоммуникационной сети "Интернет" по размещению информации о муниципальных учреждениях </w:t>
      </w:r>
      <w:r w:rsidR="00D00CDA">
        <w:rPr>
          <w:rFonts w:ascii="Times New Roman" w:hAnsi="Times New Roman"/>
          <w:sz w:val="28"/>
          <w:szCs w:val="28"/>
        </w:rPr>
        <w:t xml:space="preserve">на Общероссийском сайте </w:t>
      </w:r>
      <w:proofErr w:type="spellStart"/>
      <w:r w:rsidR="00D00CDA">
        <w:rPr>
          <w:rFonts w:ascii="Times New Roman" w:hAnsi="Times New Roman"/>
          <w:sz w:val="28"/>
          <w:szCs w:val="28"/>
        </w:rPr>
        <w:t>www.bus.gov.ru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11A98" w:rsidRDefault="00F11A98" w:rsidP="00664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08F9">
        <w:rPr>
          <w:rFonts w:ascii="Times New Roman" w:hAnsi="Times New Roman" w:cs="Times New Roman"/>
          <w:sz w:val="28"/>
          <w:szCs w:val="28"/>
        </w:rPr>
        <w:t>3</w:t>
      </w:r>
      <w:r w:rsidRPr="00F37F08">
        <w:rPr>
          <w:rFonts w:ascii="Times New Roman" w:hAnsi="Times New Roman" w:cs="Times New Roman"/>
          <w:sz w:val="28"/>
          <w:szCs w:val="28"/>
        </w:rPr>
        <w:t xml:space="preserve">. Нормативные затраты на выполнение работ определяются при расчете объема финансового обеспечения выполнения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37F08">
        <w:rPr>
          <w:rFonts w:ascii="Times New Roman" w:hAnsi="Times New Roman" w:cs="Times New Roman"/>
          <w:sz w:val="28"/>
          <w:szCs w:val="28"/>
        </w:rPr>
        <w:t xml:space="preserve"> задания в порядке, </w:t>
      </w:r>
      <w:r w:rsidR="0020417C">
        <w:rPr>
          <w:rFonts w:ascii="Times New Roman" w:hAnsi="Times New Roman" w:cs="Times New Roman"/>
          <w:sz w:val="28"/>
          <w:szCs w:val="28"/>
        </w:rPr>
        <w:t xml:space="preserve">утвержденном </w:t>
      </w:r>
      <w:r w:rsidR="0020417C">
        <w:rPr>
          <w:rFonts w:ascii="Times New Roman" w:hAnsi="Times New Roman"/>
          <w:sz w:val="28"/>
          <w:szCs w:val="28"/>
        </w:rPr>
        <w:t>пос</w:t>
      </w:r>
      <w:r w:rsidR="00CD5E3B">
        <w:rPr>
          <w:rFonts w:ascii="Times New Roman" w:hAnsi="Times New Roman"/>
          <w:sz w:val="28"/>
          <w:szCs w:val="28"/>
        </w:rPr>
        <w:t>тановлением Администрации поселения</w:t>
      </w:r>
      <w:r w:rsidRPr="00F37F08">
        <w:rPr>
          <w:rFonts w:ascii="Times New Roman" w:hAnsi="Times New Roman" w:cs="Times New Roman"/>
          <w:sz w:val="28"/>
          <w:szCs w:val="28"/>
        </w:rPr>
        <w:t>.</w:t>
      </w:r>
    </w:p>
    <w:p w:rsidR="00F11A98" w:rsidRPr="00566C06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ar261"/>
      <w:bookmarkEnd w:id="14"/>
      <w:r w:rsidRPr="00566C06">
        <w:rPr>
          <w:rFonts w:ascii="Times New Roman" w:hAnsi="Times New Roman"/>
          <w:sz w:val="28"/>
          <w:szCs w:val="28"/>
        </w:rPr>
        <w:t>2</w:t>
      </w:r>
      <w:r w:rsidR="00B308F9" w:rsidRPr="00566C06">
        <w:rPr>
          <w:rFonts w:ascii="Times New Roman" w:hAnsi="Times New Roman"/>
          <w:sz w:val="28"/>
          <w:szCs w:val="28"/>
        </w:rPr>
        <w:t>4</w:t>
      </w:r>
      <w:r w:rsidRPr="00566C06">
        <w:rPr>
          <w:rFonts w:ascii="Times New Roman" w:hAnsi="Times New Roman"/>
          <w:sz w:val="28"/>
          <w:szCs w:val="28"/>
        </w:rPr>
        <w:t xml:space="preserve">. Нормативные затраты на выполнение работы рассчитываются на работу в целом или в случае установления в </w:t>
      </w:r>
      <w:r w:rsidR="00663DC1" w:rsidRPr="00566C06">
        <w:rPr>
          <w:rFonts w:ascii="Times New Roman" w:hAnsi="Times New Roman"/>
          <w:sz w:val="28"/>
          <w:szCs w:val="28"/>
        </w:rPr>
        <w:t>муниципальном</w:t>
      </w:r>
      <w:r w:rsidRPr="00566C06">
        <w:rPr>
          <w:rFonts w:ascii="Times New Roman" w:hAnsi="Times New Roman"/>
          <w:sz w:val="28"/>
          <w:szCs w:val="28"/>
        </w:rPr>
        <w:t xml:space="preserve"> задании показателей объема выполнения работы - на единицу объема работы. В нормативные затраты на выполнение работы включаются в том числе:</w:t>
      </w:r>
    </w:p>
    <w:p w:rsidR="007067B9" w:rsidRPr="00566C06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C06">
        <w:rPr>
          <w:rFonts w:ascii="Times New Roman" w:hAnsi="Times New Roman"/>
          <w:sz w:val="28"/>
          <w:szCs w:val="28"/>
        </w:rPr>
        <w:t>а) затраты на оплату труда с начислениями на выплаты по оплате труда работ</w:t>
      </w:r>
      <w:r w:rsidR="00382780" w:rsidRPr="00566C06">
        <w:rPr>
          <w:rFonts w:ascii="Times New Roman" w:hAnsi="Times New Roman"/>
          <w:sz w:val="28"/>
          <w:szCs w:val="28"/>
        </w:rPr>
        <w:t>ников, непосредственно связанные</w:t>
      </w:r>
      <w:r w:rsidRPr="00566C06">
        <w:rPr>
          <w:rFonts w:ascii="Times New Roman" w:hAnsi="Times New Roman"/>
          <w:sz w:val="28"/>
          <w:szCs w:val="28"/>
        </w:rPr>
        <w:t xml:space="preserve"> с выполнением работы</w:t>
      </w:r>
      <w:r w:rsidR="007067B9" w:rsidRPr="00566C06">
        <w:rPr>
          <w:rFonts w:ascii="Times New Roman" w:hAnsi="Times New Roman"/>
          <w:sz w:val="28"/>
          <w:szCs w:val="28"/>
        </w:rPr>
        <w:t xml:space="preserve">;  </w:t>
      </w:r>
    </w:p>
    <w:p w:rsidR="00F11A98" w:rsidRPr="00566C06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C06">
        <w:rPr>
          <w:rFonts w:ascii="Times New Roman" w:hAnsi="Times New Roman"/>
          <w:sz w:val="28"/>
          <w:szCs w:val="28"/>
        </w:rPr>
        <w:t>б) затраты на приобретение материальных запасов и особо ценного движимого имущества, потребляемых (используемых) в процессе выполнения работы с учетом срока полезного использования (в том числе затраты на арендные платежи);</w:t>
      </w:r>
    </w:p>
    <w:p w:rsidR="00F11A98" w:rsidRPr="00566C06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C06">
        <w:rPr>
          <w:rFonts w:ascii="Times New Roman" w:hAnsi="Times New Roman"/>
          <w:sz w:val="28"/>
          <w:szCs w:val="28"/>
        </w:rPr>
        <w:t xml:space="preserve">в) </w:t>
      </w:r>
      <w:r w:rsidR="007067B9" w:rsidRPr="00566C06">
        <w:rPr>
          <w:rFonts w:ascii="Times New Roman" w:hAnsi="Times New Roman"/>
          <w:sz w:val="28"/>
          <w:szCs w:val="28"/>
        </w:rPr>
        <w:t xml:space="preserve">иные </w:t>
      </w:r>
      <w:r w:rsidRPr="00566C06">
        <w:rPr>
          <w:rFonts w:ascii="Times New Roman" w:hAnsi="Times New Roman"/>
          <w:sz w:val="28"/>
          <w:szCs w:val="28"/>
        </w:rPr>
        <w:t>затраты, непосредственно связанные с выполнением работы;</w:t>
      </w:r>
    </w:p>
    <w:p w:rsidR="00F11A98" w:rsidRPr="00566C06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C06">
        <w:rPr>
          <w:rFonts w:ascii="Times New Roman" w:hAnsi="Times New Roman"/>
          <w:sz w:val="28"/>
          <w:szCs w:val="28"/>
        </w:rPr>
        <w:t>г) затраты на оплату коммунальных услуг;</w:t>
      </w:r>
    </w:p>
    <w:p w:rsidR="00F11A98" w:rsidRPr="00566C06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6C06">
        <w:rPr>
          <w:rFonts w:ascii="Times New Roman" w:hAnsi="Times New Roman"/>
          <w:sz w:val="28"/>
          <w:szCs w:val="28"/>
        </w:rPr>
        <w:t>д</w:t>
      </w:r>
      <w:proofErr w:type="spellEnd"/>
      <w:r w:rsidRPr="00566C06">
        <w:rPr>
          <w:rFonts w:ascii="Times New Roman" w:hAnsi="Times New Roman"/>
          <w:sz w:val="28"/>
          <w:szCs w:val="28"/>
        </w:rPr>
        <w:t xml:space="preserve">) затраты на содержание объектов недвижимого имущества, необходимого для выполнения </w:t>
      </w:r>
      <w:r w:rsidR="006166EC" w:rsidRPr="00566C06">
        <w:rPr>
          <w:rFonts w:ascii="Times New Roman" w:hAnsi="Times New Roman"/>
          <w:sz w:val="28"/>
          <w:szCs w:val="28"/>
        </w:rPr>
        <w:t>муниципального</w:t>
      </w:r>
      <w:r w:rsidRPr="00566C06">
        <w:rPr>
          <w:rFonts w:ascii="Times New Roman" w:hAnsi="Times New Roman"/>
          <w:sz w:val="28"/>
          <w:szCs w:val="28"/>
        </w:rPr>
        <w:t xml:space="preserve"> задания (в том числе затраты на арендные платежи);</w:t>
      </w:r>
    </w:p>
    <w:p w:rsidR="00F11A98" w:rsidRPr="00566C06" w:rsidRDefault="00F11A9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C06">
        <w:rPr>
          <w:rFonts w:ascii="Times New Roman" w:hAnsi="Times New Roman"/>
          <w:sz w:val="28"/>
          <w:szCs w:val="28"/>
        </w:rPr>
        <w:t xml:space="preserve">е) затраты на содержание объектов особо ценного движимого имущества и имущества, необходимого для выполнения </w:t>
      </w:r>
      <w:r w:rsidR="006166EC" w:rsidRPr="00566C06">
        <w:rPr>
          <w:rFonts w:ascii="Times New Roman" w:hAnsi="Times New Roman"/>
          <w:sz w:val="28"/>
          <w:szCs w:val="28"/>
        </w:rPr>
        <w:t>муниципального</w:t>
      </w:r>
      <w:r w:rsidRPr="00566C06">
        <w:rPr>
          <w:rFonts w:ascii="Times New Roman" w:hAnsi="Times New Roman"/>
          <w:sz w:val="28"/>
          <w:szCs w:val="28"/>
        </w:rPr>
        <w:t xml:space="preserve"> задания</w:t>
      </w:r>
      <w:r w:rsidR="007067B9" w:rsidRPr="00566C06">
        <w:rPr>
          <w:rFonts w:ascii="Times New Roman" w:hAnsi="Times New Roman"/>
          <w:sz w:val="28"/>
          <w:szCs w:val="28"/>
        </w:rPr>
        <w:t xml:space="preserve"> (в том числе затраты на арендные платежи)</w:t>
      </w:r>
      <w:r w:rsidRPr="00566C06">
        <w:rPr>
          <w:rFonts w:ascii="Times New Roman" w:hAnsi="Times New Roman"/>
          <w:sz w:val="28"/>
          <w:szCs w:val="28"/>
        </w:rPr>
        <w:t>;</w:t>
      </w:r>
    </w:p>
    <w:p w:rsidR="007067B9" w:rsidRPr="00566C06" w:rsidRDefault="007067B9" w:rsidP="007067B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C06">
        <w:rPr>
          <w:rFonts w:ascii="Times New Roman" w:hAnsi="Times New Roman"/>
          <w:sz w:val="28"/>
          <w:szCs w:val="28"/>
        </w:rPr>
        <w:t xml:space="preserve">          ж) </w:t>
      </w:r>
      <w:r w:rsidRPr="00566C06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суммы резерва на полное восстановление состава объектов особо ценного движимого имущества, формируемого в установленном порядке в размере начисленной годовой суммы амортизации по указанному имуществу; </w:t>
      </w:r>
    </w:p>
    <w:p w:rsidR="00F11A98" w:rsidRPr="00566C06" w:rsidRDefault="007067B9" w:rsidP="00706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6C06">
        <w:rPr>
          <w:rFonts w:ascii="Times New Roman" w:hAnsi="Times New Roman"/>
          <w:sz w:val="28"/>
          <w:szCs w:val="28"/>
        </w:rPr>
        <w:t>з</w:t>
      </w:r>
      <w:proofErr w:type="spellEnd"/>
      <w:r w:rsidR="00F11A98" w:rsidRPr="00566C06">
        <w:rPr>
          <w:rFonts w:ascii="Times New Roman" w:hAnsi="Times New Roman"/>
          <w:sz w:val="28"/>
          <w:szCs w:val="28"/>
        </w:rPr>
        <w:t>) затраты на приобретение услуг связи;</w:t>
      </w:r>
    </w:p>
    <w:p w:rsidR="00F11A98" w:rsidRPr="00566C06" w:rsidRDefault="007067B9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C06">
        <w:rPr>
          <w:rFonts w:ascii="Times New Roman" w:hAnsi="Times New Roman"/>
          <w:sz w:val="28"/>
          <w:szCs w:val="28"/>
        </w:rPr>
        <w:t>и</w:t>
      </w:r>
      <w:r w:rsidR="00F11A98" w:rsidRPr="00566C06">
        <w:rPr>
          <w:rFonts w:ascii="Times New Roman" w:hAnsi="Times New Roman"/>
          <w:sz w:val="28"/>
          <w:szCs w:val="28"/>
        </w:rPr>
        <w:t>) затраты на приобретение транспортных услуг;</w:t>
      </w:r>
    </w:p>
    <w:p w:rsidR="00F11A98" w:rsidRPr="00566C06" w:rsidRDefault="007067B9" w:rsidP="007067B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C06">
        <w:rPr>
          <w:rFonts w:ascii="Times New Roman" w:hAnsi="Times New Roman"/>
          <w:sz w:val="28"/>
          <w:szCs w:val="28"/>
        </w:rPr>
        <w:t xml:space="preserve">          к</w:t>
      </w:r>
      <w:r w:rsidR="00F11A98" w:rsidRPr="00566C06">
        <w:rPr>
          <w:rFonts w:ascii="Times New Roman" w:hAnsi="Times New Roman"/>
          <w:sz w:val="28"/>
          <w:szCs w:val="28"/>
        </w:rPr>
        <w:t xml:space="preserve">) </w:t>
      </w:r>
      <w:r w:rsidRPr="00566C06">
        <w:rPr>
          <w:rFonts w:ascii="Times New Roman" w:eastAsia="Times New Roman" w:hAnsi="Times New Roman"/>
          <w:sz w:val="28"/>
          <w:szCs w:val="28"/>
          <w:lang w:eastAsia="ru-RU"/>
        </w:rPr>
        <w:t>затраты на оплату труда с начислениями на выплаты по оплате труда работников, которые не принимают непосредственного участия в выполнении работы</w:t>
      </w:r>
      <w:r w:rsidR="00F11A98" w:rsidRPr="00566C06">
        <w:rPr>
          <w:rFonts w:ascii="Times New Roman" w:hAnsi="Times New Roman"/>
          <w:sz w:val="28"/>
          <w:szCs w:val="28"/>
        </w:rPr>
        <w:t>;</w:t>
      </w:r>
    </w:p>
    <w:p w:rsidR="00F11A98" w:rsidRPr="00566C06" w:rsidRDefault="007067B9" w:rsidP="00706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C06">
        <w:rPr>
          <w:rFonts w:ascii="Times New Roman" w:hAnsi="Times New Roman"/>
          <w:sz w:val="28"/>
          <w:szCs w:val="28"/>
        </w:rPr>
        <w:lastRenderedPageBreak/>
        <w:t>л</w:t>
      </w:r>
      <w:r w:rsidR="00F11A98" w:rsidRPr="00566C06">
        <w:rPr>
          <w:rFonts w:ascii="Times New Roman" w:hAnsi="Times New Roman"/>
          <w:sz w:val="28"/>
          <w:szCs w:val="28"/>
        </w:rPr>
        <w:t>) затраты на прочие общехозяйственные нужды.</w:t>
      </w:r>
    </w:p>
    <w:p w:rsidR="007067B9" w:rsidRPr="00566C06" w:rsidRDefault="007067B9" w:rsidP="007067B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C06">
        <w:rPr>
          <w:rFonts w:ascii="Times New Roman" w:hAnsi="Times New Roman"/>
          <w:sz w:val="28"/>
          <w:szCs w:val="28"/>
        </w:rPr>
        <w:t xml:space="preserve">           </w:t>
      </w:r>
      <w:r w:rsidR="00F11A98" w:rsidRPr="00566C06">
        <w:rPr>
          <w:rFonts w:ascii="Times New Roman" w:hAnsi="Times New Roman"/>
          <w:sz w:val="28"/>
          <w:szCs w:val="28"/>
        </w:rPr>
        <w:t>2</w:t>
      </w:r>
      <w:r w:rsidR="00B308F9" w:rsidRPr="00566C06">
        <w:rPr>
          <w:rFonts w:ascii="Times New Roman" w:hAnsi="Times New Roman"/>
          <w:sz w:val="28"/>
          <w:szCs w:val="28"/>
        </w:rPr>
        <w:t>5</w:t>
      </w:r>
      <w:r w:rsidR="00F11A98" w:rsidRPr="00566C06">
        <w:rPr>
          <w:rFonts w:ascii="Times New Roman" w:hAnsi="Times New Roman"/>
          <w:sz w:val="28"/>
          <w:szCs w:val="28"/>
        </w:rPr>
        <w:t xml:space="preserve">. При определении нормативных затрат применяются </w:t>
      </w:r>
      <w:r w:rsidRPr="00566C06">
        <w:rPr>
          <w:rFonts w:ascii="Times New Roman" w:hAnsi="Times New Roman"/>
          <w:sz w:val="28"/>
          <w:szCs w:val="28"/>
        </w:rPr>
        <w:t xml:space="preserve">нормы, выраженные в натуральных показателях, </w:t>
      </w:r>
      <w:r w:rsidR="00F11A98" w:rsidRPr="00566C06">
        <w:rPr>
          <w:rFonts w:ascii="Times New Roman" w:hAnsi="Times New Roman"/>
          <w:sz w:val="28"/>
          <w:szCs w:val="28"/>
        </w:rPr>
        <w:t xml:space="preserve">установленные </w:t>
      </w:r>
      <w:r w:rsidRPr="00566C06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федеральными законами, иными нормативными правовыми актами, в том числе федеральных органов исполнительной власти, </w:t>
      </w:r>
      <w:proofErr w:type="spellStart"/>
      <w:r w:rsidRPr="00566C06">
        <w:rPr>
          <w:rFonts w:ascii="Times New Roman" w:eastAsia="Times New Roman" w:hAnsi="Times New Roman"/>
          <w:sz w:val="28"/>
          <w:szCs w:val="28"/>
          <w:lang w:eastAsia="ru-RU"/>
        </w:rPr>
        <w:t>ГОСТами</w:t>
      </w:r>
      <w:proofErr w:type="spellEnd"/>
      <w:r w:rsidRPr="00566C0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66C06">
        <w:rPr>
          <w:rFonts w:ascii="Times New Roman" w:eastAsia="Times New Roman" w:hAnsi="Times New Roman"/>
          <w:sz w:val="28"/>
          <w:szCs w:val="28"/>
          <w:lang w:eastAsia="ru-RU"/>
        </w:rPr>
        <w:t>СНиПами</w:t>
      </w:r>
      <w:proofErr w:type="spellEnd"/>
      <w:r w:rsidRPr="00566C0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66C06">
        <w:rPr>
          <w:rFonts w:ascii="Times New Roman" w:eastAsia="Times New Roman" w:hAnsi="Times New Roman"/>
          <w:sz w:val="28"/>
          <w:szCs w:val="28"/>
          <w:lang w:eastAsia="ru-RU"/>
        </w:rPr>
        <w:t>СанПиНами</w:t>
      </w:r>
      <w:proofErr w:type="spellEnd"/>
      <w:r w:rsidRPr="00566C06">
        <w:rPr>
          <w:rFonts w:ascii="Times New Roman" w:eastAsia="Times New Roman" w:hAnsi="Times New Roman"/>
          <w:sz w:val="28"/>
          <w:szCs w:val="28"/>
          <w:lang w:eastAsia="ru-RU"/>
        </w:rPr>
        <w:t>, федеральными стандартами и регламентами (паспортами) выполнения работ.</w:t>
      </w:r>
    </w:p>
    <w:p w:rsidR="00F11A98" w:rsidRDefault="00F11A98" w:rsidP="00706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308F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Значения нормативных затрат на выполнение работы утверждаются </w:t>
      </w:r>
      <w:r w:rsidR="00335472">
        <w:rPr>
          <w:rFonts w:ascii="Times New Roman" w:hAnsi="Times New Roman"/>
          <w:sz w:val="28"/>
          <w:szCs w:val="28"/>
        </w:rPr>
        <w:t xml:space="preserve">Учредителем </w:t>
      </w:r>
      <w:r>
        <w:rPr>
          <w:rFonts w:ascii="Times New Roman" w:hAnsi="Times New Roman"/>
          <w:sz w:val="28"/>
          <w:szCs w:val="28"/>
        </w:rPr>
        <w:t>в случ</w:t>
      </w:r>
      <w:r w:rsidR="00FC1EB2">
        <w:rPr>
          <w:rFonts w:ascii="Times New Roman" w:hAnsi="Times New Roman"/>
          <w:sz w:val="28"/>
          <w:szCs w:val="28"/>
        </w:rPr>
        <w:t>ае</w:t>
      </w:r>
      <w:r w:rsidR="00876141">
        <w:rPr>
          <w:rFonts w:ascii="Times New Roman" w:hAnsi="Times New Roman"/>
          <w:sz w:val="28"/>
          <w:szCs w:val="28"/>
        </w:rPr>
        <w:t xml:space="preserve"> принятия</w:t>
      </w:r>
      <w:r w:rsidR="00FC1EB2">
        <w:rPr>
          <w:rFonts w:ascii="Times New Roman" w:hAnsi="Times New Roman"/>
          <w:sz w:val="28"/>
          <w:szCs w:val="28"/>
        </w:rPr>
        <w:t xml:space="preserve"> постановлен</w:t>
      </w:r>
      <w:r w:rsidR="00CD5E3B">
        <w:rPr>
          <w:rFonts w:ascii="Times New Roman" w:hAnsi="Times New Roman"/>
          <w:sz w:val="28"/>
          <w:szCs w:val="28"/>
        </w:rPr>
        <w:t xml:space="preserve">ия Администрации поселения </w:t>
      </w:r>
      <w:r>
        <w:rPr>
          <w:rFonts w:ascii="Times New Roman" w:hAnsi="Times New Roman"/>
          <w:sz w:val="28"/>
          <w:szCs w:val="28"/>
        </w:rPr>
        <w:t xml:space="preserve">о применении нормативных затрат при расчете объема финансового обеспечения выполнения </w:t>
      </w:r>
      <w:r w:rsidR="006166EC">
        <w:rPr>
          <w:rFonts w:ascii="Times New Roman" w:hAnsi="Times New Roman"/>
          <w:sz w:val="28"/>
          <w:szCs w:val="28"/>
        </w:rPr>
        <w:t>муниципального</w:t>
      </w:r>
      <w:r w:rsidR="00335472">
        <w:rPr>
          <w:rFonts w:ascii="Times New Roman" w:hAnsi="Times New Roman"/>
          <w:sz w:val="28"/>
          <w:szCs w:val="28"/>
        </w:rPr>
        <w:t xml:space="preserve"> задания</w:t>
      </w:r>
      <w:r>
        <w:rPr>
          <w:rFonts w:ascii="Times New Roman" w:hAnsi="Times New Roman"/>
          <w:sz w:val="28"/>
          <w:szCs w:val="28"/>
        </w:rPr>
        <w:t>.</w:t>
      </w:r>
    </w:p>
    <w:p w:rsidR="00F11A98" w:rsidRPr="00770A06" w:rsidRDefault="00F11A98" w:rsidP="00664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08F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0A06">
        <w:rPr>
          <w:rFonts w:ascii="Times New Roman" w:hAnsi="Times New Roman" w:cs="Times New Roman"/>
          <w:sz w:val="28"/>
          <w:szCs w:val="28"/>
        </w:rPr>
        <w:t xml:space="preserve">В объем финансового обеспечения выполнения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70A06">
        <w:rPr>
          <w:rFonts w:ascii="Times New Roman" w:hAnsi="Times New Roman" w:cs="Times New Roman"/>
          <w:sz w:val="28"/>
          <w:szCs w:val="28"/>
        </w:rPr>
        <w:t xml:space="preserve"> задания включаются затраты на уплату налогов, в качестве о</w:t>
      </w:r>
      <w:r w:rsidR="003D7F90">
        <w:rPr>
          <w:rFonts w:ascii="Times New Roman" w:hAnsi="Times New Roman" w:cs="Times New Roman"/>
          <w:sz w:val="28"/>
          <w:szCs w:val="28"/>
        </w:rPr>
        <w:t xml:space="preserve">бъекта </w:t>
      </w:r>
      <w:r w:rsidRPr="00770A06">
        <w:rPr>
          <w:rFonts w:ascii="Times New Roman" w:hAnsi="Times New Roman" w:cs="Times New Roman"/>
          <w:sz w:val="28"/>
          <w:szCs w:val="28"/>
        </w:rPr>
        <w:t>налогообложения</w:t>
      </w:r>
      <w:r w:rsidR="003D7F90">
        <w:rPr>
          <w:rFonts w:ascii="Times New Roman" w:hAnsi="Times New Roman" w:cs="Times New Roman"/>
          <w:sz w:val="28"/>
          <w:szCs w:val="28"/>
        </w:rPr>
        <w:t>,</w:t>
      </w:r>
      <w:r w:rsidRPr="00770A06">
        <w:rPr>
          <w:rFonts w:ascii="Times New Roman" w:hAnsi="Times New Roman" w:cs="Times New Roman"/>
          <w:sz w:val="28"/>
          <w:szCs w:val="28"/>
        </w:rPr>
        <w:t xml:space="preserve"> п</w:t>
      </w:r>
      <w:r w:rsidR="00DB0FDB">
        <w:rPr>
          <w:rFonts w:ascii="Times New Roman" w:hAnsi="Times New Roman" w:cs="Times New Roman"/>
          <w:sz w:val="28"/>
          <w:szCs w:val="28"/>
        </w:rPr>
        <w:t>о которым признается имущество У</w:t>
      </w:r>
      <w:r w:rsidRPr="00770A06">
        <w:rPr>
          <w:rFonts w:ascii="Times New Roman" w:hAnsi="Times New Roman" w:cs="Times New Roman"/>
          <w:sz w:val="28"/>
          <w:szCs w:val="28"/>
        </w:rPr>
        <w:t>чреждения.</w:t>
      </w:r>
    </w:p>
    <w:p w:rsidR="00F11A98" w:rsidRPr="00770A06" w:rsidRDefault="00F11A98" w:rsidP="00664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0A06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200C97">
        <w:rPr>
          <w:rFonts w:ascii="Times New Roman" w:hAnsi="Times New Roman" w:cs="Times New Roman"/>
          <w:sz w:val="28"/>
          <w:szCs w:val="28"/>
        </w:rPr>
        <w:t>У</w:t>
      </w:r>
      <w:r w:rsidRPr="00770A06">
        <w:rPr>
          <w:rFonts w:ascii="Times New Roman" w:hAnsi="Times New Roman" w:cs="Times New Roman"/>
          <w:sz w:val="28"/>
          <w:szCs w:val="28"/>
        </w:rPr>
        <w:t>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A06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="00B73741">
        <w:rPr>
          <w:rFonts w:ascii="Times New Roman" w:hAnsi="Times New Roman" w:cs="Times New Roman"/>
          <w:sz w:val="28"/>
          <w:szCs w:val="28"/>
        </w:rPr>
        <w:t>муниципаль</w:t>
      </w:r>
      <w:r w:rsidRPr="00770A06">
        <w:rPr>
          <w:rFonts w:ascii="Times New Roman" w:hAnsi="Times New Roman" w:cs="Times New Roman"/>
          <w:sz w:val="28"/>
          <w:szCs w:val="28"/>
        </w:rPr>
        <w:t xml:space="preserve">ные услуги (выполняет работы) для физических и юридических лиц за плату (далее - платная деятельность) сверх установленного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70A06">
        <w:rPr>
          <w:rFonts w:ascii="Times New Roman" w:hAnsi="Times New Roman" w:cs="Times New Roman"/>
          <w:sz w:val="28"/>
          <w:szCs w:val="28"/>
        </w:rPr>
        <w:t xml:space="preserve"> задания, затраты, указанные в </w:t>
      </w:r>
      <w:hyperlink w:anchor="Par261" w:tooltip="Ссылка на текущий документ" w:history="1">
        <w:r w:rsidRPr="00C4564F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770A06">
        <w:rPr>
          <w:rFonts w:ascii="Times New Roman" w:hAnsi="Times New Roman" w:cs="Times New Roman"/>
          <w:sz w:val="28"/>
          <w:szCs w:val="28"/>
        </w:rPr>
        <w:t xml:space="preserve"> настоящего 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70A06">
        <w:rPr>
          <w:rFonts w:ascii="Times New Roman" w:hAnsi="Times New Roman" w:cs="Times New Roman"/>
          <w:sz w:val="28"/>
          <w:szCs w:val="28"/>
        </w:rPr>
        <w:t xml:space="preserve"> задания, исходя из объемов субс</w:t>
      </w:r>
      <w:r>
        <w:rPr>
          <w:rFonts w:ascii="Times New Roman" w:hAnsi="Times New Roman" w:cs="Times New Roman"/>
          <w:sz w:val="28"/>
          <w:szCs w:val="28"/>
        </w:rPr>
        <w:t xml:space="preserve">идии, полученной из </w:t>
      </w:r>
      <w:r w:rsidRPr="00770A06">
        <w:rPr>
          <w:rFonts w:ascii="Times New Roman" w:hAnsi="Times New Roman" w:cs="Times New Roman"/>
          <w:sz w:val="28"/>
          <w:szCs w:val="28"/>
        </w:rPr>
        <w:t>бюджета</w:t>
      </w:r>
      <w:r w:rsidR="003D7F9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70A06">
        <w:rPr>
          <w:rFonts w:ascii="Times New Roman" w:hAnsi="Times New Roman" w:cs="Times New Roman"/>
          <w:sz w:val="28"/>
          <w:szCs w:val="28"/>
        </w:rPr>
        <w:t xml:space="preserve"> в отчетном финансовом году на</w:t>
      </w:r>
      <w:proofErr w:type="gramEnd"/>
      <w:r w:rsidRPr="00770A06">
        <w:rPr>
          <w:rFonts w:ascii="Times New Roman" w:hAnsi="Times New Roman" w:cs="Times New Roman"/>
          <w:sz w:val="28"/>
          <w:szCs w:val="28"/>
        </w:rPr>
        <w:t xml:space="preserve"> указанные цели, к общей сумме, включающей планируемые поступления от субсидии на финансовое обеспечение выполнения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70A06">
        <w:rPr>
          <w:rFonts w:ascii="Times New Roman" w:hAnsi="Times New Roman" w:cs="Times New Roman"/>
          <w:sz w:val="28"/>
          <w:szCs w:val="28"/>
        </w:rPr>
        <w:t xml:space="preserve"> задания и доходов </w:t>
      </w:r>
      <w:r w:rsidR="00C71455">
        <w:rPr>
          <w:rFonts w:ascii="Times New Roman" w:hAnsi="Times New Roman" w:cs="Times New Roman"/>
          <w:sz w:val="28"/>
          <w:szCs w:val="28"/>
        </w:rPr>
        <w:t xml:space="preserve">от </w:t>
      </w:r>
      <w:r w:rsidRPr="00770A06">
        <w:rPr>
          <w:rFonts w:ascii="Times New Roman" w:hAnsi="Times New Roman" w:cs="Times New Roman"/>
          <w:sz w:val="28"/>
          <w:szCs w:val="28"/>
        </w:rPr>
        <w:t>платной деятельности, исходя из указанных поступлений, полученных в отчетном финансовом году (далее - коэффициент платной деятельности).</w:t>
      </w:r>
    </w:p>
    <w:p w:rsidR="00F11A98" w:rsidRPr="00770A06" w:rsidRDefault="00F11A98" w:rsidP="00664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268"/>
      <w:bookmarkEnd w:id="15"/>
      <w:r>
        <w:rPr>
          <w:rFonts w:ascii="Times New Roman" w:hAnsi="Times New Roman" w:cs="Times New Roman"/>
          <w:sz w:val="28"/>
          <w:szCs w:val="28"/>
        </w:rPr>
        <w:t>2</w:t>
      </w:r>
      <w:r w:rsidR="00B308F9">
        <w:rPr>
          <w:rFonts w:ascii="Times New Roman" w:hAnsi="Times New Roman" w:cs="Times New Roman"/>
          <w:sz w:val="28"/>
          <w:szCs w:val="28"/>
        </w:rPr>
        <w:t>8</w:t>
      </w:r>
      <w:r w:rsidRPr="00770A06">
        <w:rPr>
          <w:rFonts w:ascii="Times New Roman" w:hAnsi="Times New Roman" w:cs="Times New Roman"/>
          <w:sz w:val="28"/>
          <w:szCs w:val="28"/>
        </w:rPr>
        <w:t xml:space="preserve">. Затраты на содержание не используемого для выполнения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70A06">
        <w:rPr>
          <w:rFonts w:ascii="Times New Roman" w:hAnsi="Times New Roman" w:cs="Times New Roman"/>
          <w:sz w:val="28"/>
          <w:szCs w:val="28"/>
        </w:rPr>
        <w:t xml:space="preserve"> задания имущества </w:t>
      </w:r>
      <w:r w:rsidR="00200C97">
        <w:rPr>
          <w:rFonts w:ascii="Times New Roman" w:hAnsi="Times New Roman" w:cs="Times New Roman"/>
          <w:sz w:val="28"/>
          <w:szCs w:val="28"/>
        </w:rPr>
        <w:t>У</w:t>
      </w:r>
      <w:r w:rsidR="003D7F90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Pr="00770A06">
        <w:rPr>
          <w:rFonts w:ascii="Times New Roman" w:hAnsi="Times New Roman" w:cs="Times New Roman"/>
          <w:sz w:val="28"/>
          <w:szCs w:val="28"/>
        </w:rPr>
        <w:t>рассчитываются с учетом затрат:</w:t>
      </w:r>
    </w:p>
    <w:p w:rsidR="00F11A98" w:rsidRPr="00770A06" w:rsidRDefault="00F11A98" w:rsidP="00664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A06">
        <w:rPr>
          <w:rFonts w:ascii="Times New Roman" w:hAnsi="Times New Roman" w:cs="Times New Roman"/>
          <w:sz w:val="28"/>
          <w:szCs w:val="28"/>
        </w:rPr>
        <w:t xml:space="preserve">а) на потребление электрической энергии в размере 10 процентов общего объема затрат </w:t>
      </w:r>
      <w:r w:rsidR="006B6C12">
        <w:rPr>
          <w:rFonts w:ascii="Times New Roman" w:hAnsi="Times New Roman" w:cs="Times New Roman"/>
          <w:sz w:val="28"/>
          <w:szCs w:val="28"/>
        </w:rPr>
        <w:t>У</w:t>
      </w:r>
      <w:r w:rsidRPr="00770A06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A06">
        <w:rPr>
          <w:rFonts w:ascii="Times New Roman" w:hAnsi="Times New Roman" w:cs="Times New Roman"/>
          <w:sz w:val="28"/>
          <w:szCs w:val="28"/>
        </w:rPr>
        <w:t>в части указанного вида затрат в составе затрат на коммунальные услуги;</w:t>
      </w:r>
    </w:p>
    <w:p w:rsidR="00F11A98" w:rsidRPr="00770A06" w:rsidRDefault="00F11A98" w:rsidP="00664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A06">
        <w:rPr>
          <w:rFonts w:ascii="Times New Roman" w:hAnsi="Times New Roman" w:cs="Times New Roman"/>
          <w:sz w:val="28"/>
          <w:szCs w:val="28"/>
        </w:rPr>
        <w:t xml:space="preserve">б) на потребление тепловой энергии в размере 50 процентов общего объема затрат </w:t>
      </w:r>
      <w:r w:rsidR="00B342E2">
        <w:rPr>
          <w:rFonts w:ascii="Times New Roman" w:hAnsi="Times New Roman" w:cs="Times New Roman"/>
          <w:sz w:val="28"/>
          <w:szCs w:val="28"/>
        </w:rPr>
        <w:t>У</w:t>
      </w:r>
      <w:r w:rsidRPr="00770A06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A06">
        <w:rPr>
          <w:rFonts w:ascii="Times New Roman" w:hAnsi="Times New Roman" w:cs="Times New Roman"/>
          <w:sz w:val="28"/>
          <w:szCs w:val="28"/>
        </w:rPr>
        <w:t>в части указанного вида затрат в составе затрат на коммунальные услуги.</w:t>
      </w:r>
    </w:p>
    <w:p w:rsidR="00F11A98" w:rsidRPr="00770A06" w:rsidRDefault="00B308F9" w:rsidP="00664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B342E2">
        <w:rPr>
          <w:rFonts w:ascii="Times New Roman" w:hAnsi="Times New Roman" w:cs="Times New Roman"/>
          <w:sz w:val="28"/>
          <w:szCs w:val="28"/>
        </w:rPr>
        <w:t>У</w:t>
      </w:r>
      <w:r w:rsidR="00F11A98" w:rsidRPr="00770A06">
        <w:rPr>
          <w:rFonts w:ascii="Times New Roman" w:hAnsi="Times New Roman" w:cs="Times New Roman"/>
          <w:sz w:val="28"/>
          <w:szCs w:val="28"/>
        </w:rPr>
        <w:t>чреждение</w:t>
      </w:r>
      <w:r w:rsidR="00F11A98">
        <w:rPr>
          <w:rFonts w:ascii="Times New Roman" w:hAnsi="Times New Roman" w:cs="Times New Roman"/>
          <w:sz w:val="28"/>
          <w:szCs w:val="28"/>
        </w:rPr>
        <w:t xml:space="preserve"> 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оказывает платную деятельность сверх установленного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муниципального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задания, затраты, указанные в </w:t>
      </w:r>
      <w:hyperlink w:anchor="Par268" w:tooltip="Ссылка на текущий документ" w:history="1">
        <w:r w:rsidR="00F11A98" w:rsidRPr="00C4564F">
          <w:rPr>
            <w:rFonts w:ascii="Times New Roman" w:hAnsi="Times New Roman" w:cs="Times New Roman"/>
            <w:sz w:val="28"/>
            <w:szCs w:val="28"/>
          </w:rPr>
          <w:t>пункте 22</w:t>
        </w:r>
      </w:hyperlink>
      <w:r w:rsidR="00F11A98" w:rsidRPr="00770A06">
        <w:rPr>
          <w:rFonts w:ascii="Times New Roman" w:hAnsi="Times New Roman" w:cs="Times New Roman"/>
          <w:sz w:val="28"/>
          <w:szCs w:val="28"/>
        </w:rPr>
        <w:t xml:space="preserve"> настоящего Положения, рассчитываются с применением коэффициента платной деятельности.</w:t>
      </w:r>
    </w:p>
    <w:p w:rsidR="00F11A98" w:rsidRPr="00770A06" w:rsidRDefault="00F11A98" w:rsidP="00664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A06">
        <w:rPr>
          <w:rFonts w:ascii="Times New Roman" w:hAnsi="Times New Roman" w:cs="Times New Roman"/>
          <w:sz w:val="28"/>
          <w:szCs w:val="28"/>
        </w:rPr>
        <w:t xml:space="preserve">Значения затрат на содержание не используемого для выполнения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70A06">
        <w:rPr>
          <w:rFonts w:ascii="Times New Roman" w:hAnsi="Times New Roman" w:cs="Times New Roman"/>
          <w:sz w:val="28"/>
          <w:szCs w:val="28"/>
        </w:rPr>
        <w:t xml:space="preserve"> задания имущества </w:t>
      </w:r>
      <w:r w:rsidR="00B342E2">
        <w:rPr>
          <w:rFonts w:ascii="Times New Roman" w:hAnsi="Times New Roman" w:cs="Times New Roman"/>
          <w:sz w:val="28"/>
          <w:szCs w:val="28"/>
        </w:rPr>
        <w:t>У</w:t>
      </w:r>
      <w:r w:rsidRPr="00770A06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="002D3144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="00B342E2">
        <w:rPr>
          <w:rFonts w:ascii="Times New Roman" w:hAnsi="Times New Roman" w:cs="Times New Roman"/>
          <w:sz w:val="28"/>
          <w:szCs w:val="28"/>
        </w:rPr>
        <w:t>Учредителем.</w:t>
      </w:r>
    </w:p>
    <w:p w:rsidR="00F11A98" w:rsidRPr="00770A06" w:rsidRDefault="00F11A98" w:rsidP="00664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281"/>
      <w:bookmarkEnd w:id="16"/>
      <w:r>
        <w:rPr>
          <w:rFonts w:ascii="Times New Roman" w:hAnsi="Times New Roman" w:cs="Times New Roman"/>
          <w:sz w:val="28"/>
          <w:szCs w:val="28"/>
        </w:rPr>
        <w:t>3</w:t>
      </w:r>
      <w:r w:rsidR="00B308F9">
        <w:rPr>
          <w:rFonts w:ascii="Times New Roman" w:hAnsi="Times New Roman" w:cs="Times New Roman"/>
          <w:sz w:val="28"/>
          <w:szCs w:val="28"/>
        </w:rPr>
        <w:t>0</w:t>
      </w:r>
      <w:r w:rsidRPr="00770A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70A06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80498C">
        <w:rPr>
          <w:rFonts w:ascii="Times New Roman" w:hAnsi="Times New Roman" w:cs="Times New Roman"/>
          <w:sz w:val="28"/>
          <w:szCs w:val="28"/>
        </w:rPr>
        <w:t>У</w:t>
      </w:r>
      <w:r w:rsidRPr="00770A06">
        <w:rPr>
          <w:rFonts w:ascii="Times New Roman" w:hAnsi="Times New Roman" w:cs="Times New Roman"/>
          <w:sz w:val="28"/>
          <w:szCs w:val="28"/>
        </w:rPr>
        <w:t>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A06">
        <w:rPr>
          <w:rFonts w:ascii="Times New Roman" w:hAnsi="Times New Roman" w:cs="Times New Roman"/>
          <w:sz w:val="28"/>
          <w:szCs w:val="28"/>
        </w:rPr>
        <w:t xml:space="preserve">осуществляет платную деятельность в рамках установленного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70A06">
        <w:rPr>
          <w:rFonts w:ascii="Times New Roman" w:hAnsi="Times New Roman" w:cs="Times New Roman"/>
          <w:sz w:val="28"/>
          <w:szCs w:val="28"/>
        </w:rPr>
        <w:t xml:space="preserve"> задания, по которому в соответствии с федеральными законами предусмотрено взимание платы, объем финансового обеспечения выполнения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70A06">
        <w:rPr>
          <w:rFonts w:ascii="Times New Roman" w:hAnsi="Times New Roman" w:cs="Times New Roman"/>
          <w:sz w:val="28"/>
          <w:szCs w:val="28"/>
        </w:rPr>
        <w:t xml:space="preserve"> задания, </w:t>
      </w:r>
      <w:r w:rsidRPr="00770A06">
        <w:rPr>
          <w:rFonts w:ascii="Times New Roman" w:hAnsi="Times New Roman" w:cs="Times New Roman"/>
          <w:sz w:val="28"/>
          <w:szCs w:val="28"/>
        </w:rPr>
        <w:lastRenderedPageBreak/>
        <w:t xml:space="preserve">рассчитанный на основе нормативных затрат (затрат), подлежит уменьшению на объем доходов от платной деятельности исходя из объема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муниципальной</w:t>
      </w:r>
      <w:r w:rsidRPr="00770A06">
        <w:rPr>
          <w:rFonts w:ascii="Times New Roman" w:hAnsi="Times New Roman" w:cs="Times New Roman"/>
          <w:sz w:val="28"/>
          <w:szCs w:val="28"/>
        </w:rPr>
        <w:t xml:space="preserve"> услуги (работы), за оказание (выполнение) которой предусмотрено взимание платы, и среднего значения размера платы</w:t>
      </w:r>
      <w:proofErr w:type="gramEnd"/>
      <w:r w:rsidRPr="00770A06">
        <w:rPr>
          <w:rFonts w:ascii="Times New Roman" w:hAnsi="Times New Roman" w:cs="Times New Roman"/>
          <w:sz w:val="28"/>
          <w:szCs w:val="28"/>
        </w:rPr>
        <w:t xml:space="preserve"> (цены, тарифа), установленного в </w:t>
      </w:r>
      <w:r w:rsidR="00663DC1">
        <w:rPr>
          <w:rFonts w:ascii="Times New Roman" w:hAnsi="Times New Roman" w:cs="Times New Roman"/>
          <w:sz w:val="28"/>
          <w:szCs w:val="28"/>
        </w:rPr>
        <w:t>муниципальном</w:t>
      </w:r>
      <w:r w:rsidRPr="00770A06">
        <w:rPr>
          <w:rFonts w:ascii="Times New Roman" w:hAnsi="Times New Roman" w:cs="Times New Roman"/>
          <w:sz w:val="28"/>
          <w:szCs w:val="28"/>
        </w:rPr>
        <w:t xml:space="preserve"> задании, с учетом положений, установленных федеральными законами.</w:t>
      </w:r>
    </w:p>
    <w:p w:rsidR="00F11A98" w:rsidRPr="00770A06" w:rsidRDefault="00D77488" w:rsidP="00664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291"/>
      <w:bookmarkEnd w:id="17"/>
      <w:r>
        <w:rPr>
          <w:rFonts w:ascii="Times New Roman" w:hAnsi="Times New Roman" w:cs="Times New Roman"/>
          <w:sz w:val="28"/>
          <w:szCs w:val="28"/>
        </w:rPr>
        <w:t>3</w:t>
      </w:r>
      <w:r w:rsidR="00B308F9">
        <w:rPr>
          <w:rFonts w:ascii="Times New Roman" w:hAnsi="Times New Roman" w:cs="Times New Roman"/>
          <w:sz w:val="28"/>
          <w:szCs w:val="28"/>
        </w:rPr>
        <w:t>1</w:t>
      </w:r>
      <w:r w:rsidR="00F11A98" w:rsidRPr="00770A06">
        <w:rPr>
          <w:rFonts w:ascii="Times New Roman" w:hAnsi="Times New Roman" w:cs="Times New Roman"/>
          <w:sz w:val="28"/>
          <w:szCs w:val="28"/>
        </w:rPr>
        <w:t>. Нормативные затраты (затраты), определяемые в соответствии с настоящим Положением, учитываются при формировании обоснований бюджетных ассигнований бюджета</w:t>
      </w:r>
      <w:r w:rsidR="003D7F9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F11A98" w:rsidRPr="00770A06" w:rsidRDefault="00D77488" w:rsidP="00664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08F9">
        <w:rPr>
          <w:rFonts w:ascii="Times New Roman" w:hAnsi="Times New Roman" w:cs="Times New Roman"/>
          <w:sz w:val="28"/>
          <w:szCs w:val="28"/>
        </w:rPr>
        <w:t>2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. Финансовое обеспечение выполнения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муниципального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задания осуществляется в пределах бюджетных ассигнований, предусмотренных в бюджете</w:t>
      </w:r>
      <w:r w:rsidR="003D7F9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на указанные цели.</w:t>
      </w:r>
    </w:p>
    <w:p w:rsidR="008A7786" w:rsidRDefault="00F11A98" w:rsidP="00664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A06">
        <w:rPr>
          <w:rFonts w:ascii="Times New Roman" w:hAnsi="Times New Roman" w:cs="Times New Roman"/>
          <w:sz w:val="28"/>
          <w:szCs w:val="28"/>
        </w:rPr>
        <w:t xml:space="preserve">Финансовое обеспечение выполнения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70A06">
        <w:rPr>
          <w:rFonts w:ascii="Times New Roman" w:hAnsi="Times New Roman" w:cs="Times New Roman"/>
          <w:sz w:val="28"/>
          <w:szCs w:val="28"/>
        </w:rPr>
        <w:t xml:space="preserve"> задания осуществляется путем предоставления </w:t>
      </w:r>
      <w:r w:rsidR="008A7786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Pr="00770A06">
        <w:rPr>
          <w:rFonts w:ascii="Times New Roman" w:hAnsi="Times New Roman" w:cs="Times New Roman"/>
          <w:sz w:val="28"/>
          <w:szCs w:val="28"/>
        </w:rPr>
        <w:t>субсидии</w:t>
      </w:r>
      <w:r w:rsidR="008A7786">
        <w:rPr>
          <w:rFonts w:ascii="Times New Roman" w:hAnsi="Times New Roman" w:cs="Times New Roman"/>
          <w:sz w:val="28"/>
          <w:szCs w:val="28"/>
        </w:rPr>
        <w:t xml:space="preserve">. </w:t>
      </w:r>
      <w:bookmarkStart w:id="18" w:name="Par295"/>
      <w:bookmarkEnd w:id="18"/>
    </w:p>
    <w:p w:rsidR="006B2FDF" w:rsidRDefault="00B308F9" w:rsidP="00664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F11A98" w:rsidRPr="00C71455">
        <w:rPr>
          <w:rFonts w:ascii="Times New Roman" w:hAnsi="Times New Roman" w:cs="Times New Roman"/>
          <w:sz w:val="28"/>
          <w:szCs w:val="28"/>
        </w:rPr>
        <w:t xml:space="preserve"> Финансовое обеспечение оказания </w:t>
      </w:r>
      <w:r w:rsidR="006166EC" w:rsidRPr="00C71455">
        <w:rPr>
          <w:rFonts w:ascii="Times New Roman" w:hAnsi="Times New Roman" w:cs="Times New Roman"/>
          <w:sz w:val="28"/>
          <w:szCs w:val="28"/>
        </w:rPr>
        <w:t>муниципальных</w:t>
      </w:r>
      <w:r w:rsidR="00F11A98" w:rsidRPr="00C71455">
        <w:rPr>
          <w:rFonts w:ascii="Times New Roman" w:hAnsi="Times New Roman" w:cs="Times New Roman"/>
          <w:sz w:val="28"/>
          <w:szCs w:val="28"/>
        </w:rPr>
        <w:t xml:space="preserve"> услуг (выполнения работ) обособленными подразделениями </w:t>
      </w:r>
      <w:r w:rsidR="006B2FDF">
        <w:rPr>
          <w:rFonts w:ascii="Times New Roman" w:hAnsi="Times New Roman" w:cs="Times New Roman"/>
          <w:sz w:val="28"/>
          <w:szCs w:val="28"/>
        </w:rPr>
        <w:t>У</w:t>
      </w:r>
      <w:r w:rsidR="00F11A98" w:rsidRPr="00C71455">
        <w:rPr>
          <w:rFonts w:ascii="Times New Roman" w:hAnsi="Times New Roman" w:cs="Times New Roman"/>
          <w:sz w:val="28"/>
          <w:szCs w:val="28"/>
        </w:rPr>
        <w:t xml:space="preserve">чреждения в случае, установленном </w:t>
      </w:r>
      <w:hyperlink w:anchor="Par68" w:tooltip="Ссылка на текущий документ" w:history="1">
        <w:r w:rsidR="00F11A98" w:rsidRPr="00C71455">
          <w:rPr>
            <w:rFonts w:ascii="Times New Roman" w:hAnsi="Times New Roman" w:cs="Times New Roman"/>
            <w:sz w:val="28"/>
            <w:szCs w:val="28"/>
          </w:rPr>
          <w:t>пунктом</w:t>
        </w:r>
        <w:r w:rsidR="00F42D1A" w:rsidRPr="00C71455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="00F11A98" w:rsidRPr="00C71455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в пределах рассчитанного в соответствии с настоящим Положением объема финансового обеспечения выполнения </w:t>
      </w:r>
      <w:r w:rsidR="006166EC" w:rsidRPr="00C71455">
        <w:rPr>
          <w:rFonts w:ascii="Times New Roman" w:hAnsi="Times New Roman" w:cs="Times New Roman"/>
          <w:sz w:val="28"/>
          <w:szCs w:val="28"/>
        </w:rPr>
        <w:t>муниципального</w:t>
      </w:r>
      <w:r w:rsidR="00F11A98" w:rsidRPr="00C71455">
        <w:rPr>
          <w:rFonts w:ascii="Times New Roman" w:hAnsi="Times New Roman" w:cs="Times New Roman"/>
          <w:sz w:val="28"/>
          <w:szCs w:val="28"/>
        </w:rPr>
        <w:t xml:space="preserve"> задания в соответствии с правовым актом </w:t>
      </w:r>
      <w:r w:rsidR="006166EC" w:rsidRPr="00C71455">
        <w:rPr>
          <w:rFonts w:ascii="Times New Roman" w:hAnsi="Times New Roman" w:cs="Times New Roman"/>
          <w:sz w:val="28"/>
          <w:szCs w:val="28"/>
        </w:rPr>
        <w:t>муниципального</w:t>
      </w:r>
      <w:r w:rsidR="00F11A98" w:rsidRPr="00C71455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3D7F90">
        <w:rPr>
          <w:rFonts w:ascii="Times New Roman" w:hAnsi="Times New Roman" w:cs="Times New Roman"/>
          <w:sz w:val="28"/>
          <w:szCs w:val="28"/>
        </w:rPr>
        <w:t>поселения</w:t>
      </w:r>
      <w:r w:rsidR="00F11A98" w:rsidRPr="00C71455">
        <w:rPr>
          <w:rFonts w:ascii="Times New Roman" w:hAnsi="Times New Roman" w:cs="Times New Roman"/>
          <w:sz w:val="28"/>
          <w:szCs w:val="28"/>
        </w:rPr>
        <w:t xml:space="preserve">, создавшего обособленное подразделение. </w:t>
      </w:r>
    </w:p>
    <w:p w:rsidR="00F11A98" w:rsidRPr="00C71455" w:rsidRDefault="00F11A98" w:rsidP="00664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455">
        <w:rPr>
          <w:rFonts w:ascii="Times New Roman" w:hAnsi="Times New Roman" w:cs="Times New Roman"/>
          <w:sz w:val="28"/>
          <w:szCs w:val="28"/>
        </w:rPr>
        <w:t xml:space="preserve">Правовой акт, предусмотренный </w:t>
      </w:r>
      <w:hyperlink w:anchor="Par295" w:tooltip="Ссылка на текущий документ" w:history="1">
        <w:r w:rsidRPr="00C71455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C71455">
        <w:rPr>
          <w:rFonts w:ascii="Times New Roman" w:hAnsi="Times New Roman" w:cs="Times New Roman"/>
          <w:sz w:val="28"/>
          <w:szCs w:val="28"/>
        </w:rPr>
        <w:t xml:space="preserve"> настоящего пункта, должен содержать положения об объеме и периодичности перечисления средств на финансовое обеспечение выполнения </w:t>
      </w:r>
      <w:r w:rsidR="006166EC" w:rsidRPr="00C71455">
        <w:rPr>
          <w:rFonts w:ascii="Times New Roman" w:hAnsi="Times New Roman" w:cs="Times New Roman"/>
          <w:sz w:val="28"/>
          <w:szCs w:val="28"/>
        </w:rPr>
        <w:t>муниципального</w:t>
      </w:r>
      <w:r w:rsidRPr="00C71455">
        <w:rPr>
          <w:rFonts w:ascii="Times New Roman" w:hAnsi="Times New Roman" w:cs="Times New Roman"/>
          <w:sz w:val="28"/>
          <w:szCs w:val="28"/>
        </w:rPr>
        <w:t xml:space="preserve"> задания в течение финансового года и порядок взаимодействия </w:t>
      </w:r>
      <w:r w:rsidR="001A2A6D">
        <w:rPr>
          <w:rFonts w:ascii="Times New Roman" w:hAnsi="Times New Roman" w:cs="Times New Roman"/>
          <w:sz w:val="28"/>
          <w:szCs w:val="28"/>
        </w:rPr>
        <w:t>У</w:t>
      </w:r>
      <w:r w:rsidRPr="00C71455">
        <w:rPr>
          <w:rFonts w:ascii="Times New Roman" w:hAnsi="Times New Roman" w:cs="Times New Roman"/>
          <w:sz w:val="28"/>
          <w:szCs w:val="28"/>
        </w:rPr>
        <w:t>чреждения с обособленным</w:t>
      </w:r>
      <w:r w:rsidR="001A2A6D">
        <w:rPr>
          <w:rFonts w:ascii="Times New Roman" w:hAnsi="Times New Roman" w:cs="Times New Roman"/>
          <w:sz w:val="28"/>
          <w:szCs w:val="28"/>
        </w:rPr>
        <w:t>и подразделения</w:t>
      </w:r>
      <w:r w:rsidRPr="00C71455">
        <w:rPr>
          <w:rFonts w:ascii="Times New Roman" w:hAnsi="Times New Roman" w:cs="Times New Roman"/>
          <w:sz w:val="28"/>
          <w:szCs w:val="28"/>
        </w:rPr>
        <w:t>м</w:t>
      </w:r>
      <w:r w:rsidR="001A2A6D">
        <w:rPr>
          <w:rFonts w:ascii="Times New Roman" w:hAnsi="Times New Roman" w:cs="Times New Roman"/>
          <w:sz w:val="28"/>
          <w:szCs w:val="28"/>
        </w:rPr>
        <w:t>и</w:t>
      </w:r>
      <w:r w:rsidRPr="00C71455">
        <w:rPr>
          <w:rFonts w:ascii="Times New Roman" w:hAnsi="Times New Roman" w:cs="Times New Roman"/>
          <w:sz w:val="28"/>
          <w:szCs w:val="28"/>
        </w:rPr>
        <w:t>.</w:t>
      </w:r>
    </w:p>
    <w:p w:rsidR="00F11A98" w:rsidRPr="00770A06" w:rsidRDefault="00D77488" w:rsidP="00664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08F9">
        <w:rPr>
          <w:rFonts w:ascii="Times New Roman" w:hAnsi="Times New Roman" w:cs="Times New Roman"/>
          <w:sz w:val="28"/>
          <w:szCs w:val="28"/>
        </w:rPr>
        <w:t>4</w:t>
      </w:r>
      <w:r w:rsidR="00F11A98" w:rsidRPr="00C71455">
        <w:rPr>
          <w:rFonts w:ascii="Times New Roman" w:hAnsi="Times New Roman" w:cs="Times New Roman"/>
          <w:sz w:val="28"/>
          <w:szCs w:val="28"/>
        </w:rPr>
        <w:t xml:space="preserve">. </w:t>
      </w:r>
      <w:r w:rsidR="00211AE9" w:rsidRPr="00566C06">
        <w:rPr>
          <w:rFonts w:ascii="Times New Roman" w:hAnsi="Times New Roman" w:cs="Times New Roman"/>
          <w:sz w:val="28"/>
          <w:szCs w:val="28"/>
        </w:rPr>
        <w:t>Уменьшение</w:t>
      </w:r>
      <w:r w:rsidR="00F11A98" w:rsidRPr="00C71455">
        <w:rPr>
          <w:rFonts w:ascii="Times New Roman" w:hAnsi="Times New Roman" w:cs="Times New Roman"/>
          <w:sz w:val="28"/>
          <w:szCs w:val="28"/>
        </w:rPr>
        <w:t xml:space="preserve"> объема субсидии в течение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срока выполнения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муниципального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задания осуществляется только при соответствующем изменении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муниципального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C71455" w:rsidRDefault="00D77488" w:rsidP="00664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308F9">
        <w:rPr>
          <w:rFonts w:ascii="Times New Roman" w:hAnsi="Times New Roman"/>
          <w:sz w:val="28"/>
          <w:szCs w:val="28"/>
        </w:rPr>
        <w:t>5</w:t>
      </w:r>
      <w:r w:rsidR="00F11A98" w:rsidRPr="00950FBC">
        <w:rPr>
          <w:rFonts w:ascii="Times New Roman" w:hAnsi="Times New Roman"/>
          <w:sz w:val="28"/>
          <w:szCs w:val="28"/>
        </w:rPr>
        <w:t xml:space="preserve">. </w:t>
      </w:r>
      <w:bookmarkStart w:id="19" w:name="Par300"/>
      <w:bookmarkEnd w:id="19"/>
      <w:r w:rsidR="00FA38D5">
        <w:rPr>
          <w:rFonts w:ascii="Times New Roman" w:hAnsi="Times New Roman"/>
          <w:sz w:val="28"/>
          <w:szCs w:val="28"/>
        </w:rPr>
        <w:t>Учреждению</w:t>
      </w:r>
      <w:r w:rsidR="00F11A98" w:rsidRPr="00950FBC">
        <w:rPr>
          <w:rFonts w:ascii="Times New Roman" w:hAnsi="Times New Roman"/>
          <w:sz w:val="28"/>
          <w:szCs w:val="28"/>
        </w:rPr>
        <w:t xml:space="preserve"> субсидия перечисляе</w:t>
      </w:r>
      <w:r w:rsidR="003D7F90">
        <w:rPr>
          <w:rFonts w:ascii="Times New Roman" w:hAnsi="Times New Roman"/>
          <w:sz w:val="28"/>
          <w:szCs w:val="28"/>
        </w:rPr>
        <w:t>тся на лицевой счет, открытый в Администрации поселения</w:t>
      </w:r>
      <w:r w:rsidR="00F11A98" w:rsidRPr="00950FBC">
        <w:rPr>
          <w:rFonts w:ascii="Times New Roman" w:hAnsi="Times New Roman"/>
          <w:sz w:val="28"/>
          <w:szCs w:val="28"/>
        </w:rPr>
        <w:t>.</w:t>
      </w:r>
    </w:p>
    <w:p w:rsidR="00F11A98" w:rsidRPr="00A42058" w:rsidRDefault="00D77488" w:rsidP="00A8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08F9">
        <w:rPr>
          <w:rFonts w:ascii="Times New Roman" w:hAnsi="Times New Roman" w:cs="Times New Roman"/>
          <w:sz w:val="28"/>
          <w:szCs w:val="28"/>
        </w:rPr>
        <w:t>6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22503E">
        <w:rPr>
          <w:rFonts w:ascii="Times New Roman" w:hAnsi="Times New Roman" w:cs="Times New Roman"/>
          <w:sz w:val="28"/>
          <w:szCs w:val="28"/>
        </w:rPr>
        <w:t>У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чреждению субсидии в течение финансового года осуществляется на основании соглашения о порядке и условиях предоставления субсидии, заключаемого </w:t>
      </w:r>
      <w:r w:rsidR="0022503E">
        <w:rPr>
          <w:rFonts w:ascii="Times New Roman" w:hAnsi="Times New Roman" w:cs="Times New Roman"/>
          <w:sz w:val="28"/>
          <w:szCs w:val="28"/>
        </w:rPr>
        <w:t xml:space="preserve">между Учредителем и Учреждением 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(далее - соглашение). </w:t>
      </w:r>
      <w:r w:rsidR="00115F9B">
        <w:rPr>
          <w:rFonts w:ascii="Times New Roman" w:hAnsi="Times New Roman" w:cs="Times New Roman"/>
          <w:sz w:val="28"/>
          <w:szCs w:val="28"/>
        </w:rPr>
        <w:t xml:space="preserve">Указанное </w:t>
      </w:r>
      <w:r w:rsidR="003956C6">
        <w:rPr>
          <w:rFonts w:ascii="Times New Roman" w:hAnsi="Times New Roman" w:cs="Times New Roman"/>
          <w:sz w:val="28"/>
          <w:szCs w:val="28"/>
        </w:rPr>
        <w:t>С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оглашение определяет права, </w:t>
      </w:r>
      <w:r w:rsidR="00190420" w:rsidRPr="00A42058">
        <w:rPr>
          <w:rFonts w:ascii="Times New Roman" w:hAnsi="Times New Roman" w:cs="Times New Roman"/>
          <w:sz w:val="28"/>
          <w:szCs w:val="28"/>
        </w:rPr>
        <w:t>обязанность, ответственность сторон и условия предоставления субсидии</w:t>
      </w:r>
      <w:r w:rsidR="00F11A98" w:rsidRPr="00A42058">
        <w:rPr>
          <w:rFonts w:ascii="Times New Roman" w:hAnsi="Times New Roman" w:cs="Times New Roman"/>
          <w:sz w:val="28"/>
          <w:szCs w:val="28"/>
        </w:rPr>
        <w:t>, в том числе объем и периодичность перечисления субсидии в течение финансового года.</w:t>
      </w:r>
    </w:p>
    <w:p w:rsidR="003956C6" w:rsidRPr="00A42058" w:rsidRDefault="00D77488" w:rsidP="00B308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302"/>
      <w:bookmarkEnd w:id="20"/>
      <w:r>
        <w:rPr>
          <w:rFonts w:ascii="Times New Roman" w:hAnsi="Times New Roman" w:cs="Times New Roman"/>
          <w:sz w:val="28"/>
          <w:szCs w:val="28"/>
        </w:rPr>
        <w:t>3</w:t>
      </w:r>
      <w:r w:rsidR="00B308F9">
        <w:rPr>
          <w:rFonts w:ascii="Times New Roman" w:hAnsi="Times New Roman" w:cs="Times New Roman"/>
          <w:sz w:val="28"/>
          <w:szCs w:val="28"/>
        </w:rPr>
        <w:t>7</w:t>
      </w:r>
      <w:r w:rsidR="00F11A98" w:rsidRPr="00A42058">
        <w:rPr>
          <w:rFonts w:ascii="Times New Roman" w:hAnsi="Times New Roman" w:cs="Times New Roman"/>
          <w:sz w:val="28"/>
          <w:szCs w:val="28"/>
        </w:rPr>
        <w:t xml:space="preserve">. Перечисление субсидии осуществляется в соответствии с графиком, содержащимся в </w:t>
      </w:r>
      <w:r w:rsidR="003956C6">
        <w:rPr>
          <w:rFonts w:ascii="Times New Roman" w:hAnsi="Times New Roman" w:cs="Times New Roman"/>
          <w:sz w:val="28"/>
          <w:szCs w:val="28"/>
        </w:rPr>
        <w:t>С</w:t>
      </w:r>
      <w:r w:rsidR="00F11A98" w:rsidRPr="00C71455">
        <w:rPr>
          <w:rFonts w:ascii="Times New Roman" w:hAnsi="Times New Roman" w:cs="Times New Roman"/>
          <w:sz w:val="28"/>
          <w:szCs w:val="28"/>
        </w:rPr>
        <w:t>оглашении</w:t>
      </w:r>
      <w:r w:rsidR="003956C6">
        <w:rPr>
          <w:rFonts w:ascii="Times New Roman" w:hAnsi="Times New Roman" w:cs="Times New Roman"/>
          <w:sz w:val="28"/>
          <w:szCs w:val="28"/>
        </w:rPr>
        <w:t>.</w:t>
      </w:r>
    </w:p>
    <w:p w:rsidR="00211AE9" w:rsidRPr="00566C06" w:rsidRDefault="00D77488" w:rsidP="00B308F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Par306"/>
      <w:bookmarkEnd w:id="21"/>
      <w:r w:rsidRPr="00566C06">
        <w:rPr>
          <w:rFonts w:ascii="Times New Roman" w:hAnsi="Times New Roman"/>
          <w:sz w:val="28"/>
          <w:szCs w:val="28"/>
        </w:rPr>
        <w:t>3</w:t>
      </w:r>
      <w:r w:rsidR="00B308F9" w:rsidRPr="00566C06">
        <w:rPr>
          <w:rFonts w:ascii="Times New Roman" w:hAnsi="Times New Roman"/>
          <w:sz w:val="28"/>
          <w:szCs w:val="28"/>
        </w:rPr>
        <w:t>8</w:t>
      </w:r>
      <w:r w:rsidR="00F11A98" w:rsidRPr="00566C06">
        <w:rPr>
          <w:rFonts w:ascii="Times New Roman" w:hAnsi="Times New Roman"/>
          <w:sz w:val="28"/>
          <w:szCs w:val="28"/>
        </w:rPr>
        <w:t xml:space="preserve">. </w:t>
      </w:r>
      <w:bookmarkStart w:id="22" w:name="Par308"/>
      <w:bookmarkEnd w:id="22"/>
      <w:r w:rsidR="00211AE9" w:rsidRPr="00566C06">
        <w:rPr>
          <w:rFonts w:ascii="Times New Roman" w:hAnsi="Times New Roman"/>
          <w:sz w:val="28"/>
          <w:szCs w:val="28"/>
        </w:rPr>
        <w:t xml:space="preserve">Перечисление субсидии в декабре осуществляется не позднее 2 рабочих дней с момента предоставления муниципальным бюджетным  учреждением предварительного отчета об исполнении муниципального задания за соответствующий финансовый год. Если на основании предусмотренного пунктом </w:t>
      </w:r>
      <w:r w:rsidR="00B308F9" w:rsidRPr="00566C06">
        <w:rPr>
          <w:rFonts w:ascii="Times New Roman" w:hAnsi="Times New Roman"/>
          <w:sz w:val="28"/>
          <w:szCs w:val="28"/>
        </w:rPr>
        <w:t>39</w:t>
      </w:r>
      <w:r w:rsidR="00211AE9" w:rsidRPr="00566C06">
        <w:rPr>
          <w:rFonts w:ascii="Times New Roman" w:hAnsi="Times New Roman"/>
          <w:sz w:val="28"/>
          <w:szCs w:val="28"/>
        </w:rPr>
        <w:t xml:space="preserve"> Положения отчета показатели объема, </w:t>
      </w:r>
      <w:r w:rsidR="00211AE9" w:rsidRPr="00566C06">
        <w:rPr>
          <w:rFonts w:ascii="Times New Roman" w:hAnsi="Times New Roman"/>
          <w:sz w:val="28"/>
          <w:szCs w:val="28"/>
        </w:rPr>
        <w:lastRenderedPageBreak/>
        <w:t>указанные в предварительном отчете, меньше показателей, установленных в муниципальном задании, то соответствующие средства субсидии подлежат перечислению в бюджет сельского поселения в соответствии с бюджетным законодательством Российской Федерации.</w:t>
      </w:r>
    </w:p>
    <w:p w:rsidR="00F11A98" w:rsidRPr="00770A06" w:rsidRDefault="00B308F9" w:rsidP="00211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. </w:t>
      </w:r>
      <w:r w:rsidR="00DB37C0">
        <w:rPr>
          <w:rFonts w:ascii="Times New Roman" w:hAnsi="Times New Roman" w:cs="Times New Roman"/>
          <w:sz w:val="28"/>
          <w:szCs w:val="28"/>
        </w:rPr>
        <w:t>Учреждение</w:t>
      </w:r>
      <w:r w:rsidR="00F11A98">
        <w:rPr>
          <w:rFonts w:ascii="Times New Roman" w:hAnsi="Times New Roman" w:cs="Times New Roman"/>
          <w:sz w:val="28"/>
          <w:szCs w:val="28"/>
        </w:rPr>
        <w:t xml:space="preserve"> </w:t>
      </w:r>
      <w:r w:rsidR="00F11A98" w:rsidRPr="00770A06">
        <w:rPr>
          <w:rFonts w:ascii="Times New Roman" w:hAnsi="Times New Roman" w:cs="Times New Roman"/>
          <w:sz w:val="28"/>
          <w:szCs w:val="28"/>
        </w:rPr>
        <w:t>пр</w:t>
      </w:r>
      <w:r w:rsidR="00DB37C0">
        <w:rPr>
          <w:rFonts w:ascii="Times New Roman" w:hAnsi="Times New Roman" w:cs="Times New Roman"/>
          <w:sz w:val="28"/>
          <w:szCs w:val="28"/>
        </w:rPr>
        <w:t>едставляе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т </w:t>
      </w:r>
      <w:r w:rsidR="00DB37C0">
        <w:rPr>
          <w:rFonts w:ascii="Times New Roman" w:hAnsi="Times New Roman" w:cs="Times New Roman"/>
          <w:sz w:val="28"/>
          <w:szCs w:val="28"/>
        </w:rPr>
        <w:t xml:space="preserve"> Учредителю 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отчет о выполнении </w:t>
      </w:r>
      <w:r w:rsidR="006166EC">
        <w:rPr>
          <w:rFonts w:ascii="Times New Roman" w:hAnsi="Times New Roman" w:cs="Times New Roman"/>
          <w:sz w:val="28"/>
          <w:szCs w:val="28"/>
        </w:rPr>
        <w:t>муниципального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задания, предусмотренный </w:t>
      </w:r>
      <w:hyperlink w:anchor="Par822" w:tooltip="Ссылка на текущий документ" w:history="1">
        <w:r w:rsidR="00AD2C0C" w:rsidRPr="00566C06">
          <w:rPr>
            <w:rFonts w:ascii="Times New Roman" w:hAnsi="Times New Roman" w:cs="Times New Roman"/>
            <w:sz w:val="28"/>
            <w:szCs w:val="28"/>
          </w:rPr>
          <w:t>приложением</w:t>
        </w:r>
        <w:r w:rsidR="00F11A98" w:rsidRPr="00566C0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D1E51">
          <w:rPr>
            <w:rFonts w:ascii="Times New Roman" w:hAnsi="Times New Roman" w:cs="Times New Roman"/>
            <w:sz w:val="28"/>
            <w:szCs w:val="28"/>
          </w:rPr>
          <w:t>3,4</w:t>
        </w:r>
      </w:hyperlink>
      <w:r w:rsidR="00F11A98" w:rsidRPr="00770A06">
        <w:rPr>
          <w:rFonts w:ascii="Times New Roman" w:hAnsi="Times New Roman" w:cs="Times New Roman"/>
          <w:sz w:val="28"/>
          <w:szCs w:val="28"/>
        </w:rPr>
        <w:t xml:space="preserve"> к настоящему Положению, в соответствии с требованиями, установленными в </w:t>
      </w:r>
      <w:r w:rsidR="00663DC1">
        <w:rPr>
          <w:rFonts w:ascii="Times New Roman" w:hAnsi="Times New Roman" w:cs="Times New Roman"/>
          <w:sz w:val="28"/>
          <w:szCs w:val="28"/>
        </w:rPr>
        <w:t>муниципальном</w:t>
      </w:r>
      <w:r w:rsidR="00F11A98" w:rsidRPr="00770A06">
        <w:rPr>
          <w:rFonts w:ascii="Times New Roman" w:hAnsi="Times New Roman" w:cs="Times New Roman"/>
          <w:sz w:val="28"/>
          <w:szCs w:val="28"/>
        </w:rPr>
        <w:t xml:space="preserve"> задании.</w:t>
      </w:r>
    </w:p>
    <w:p w:rsidR="00AD6A2C" w:rsidRPr="00566C06" w:rsidRDefault="00D77488" w:rsidP="00211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C06">
        <w:rPr>
          <w:rFonts w:ascii="Times New Roman" w:hAnsi="Times New Roman" w:cs="Times New Roman"/>
          <w:sz w:val="28"/>
          <w:szCs w:val="28"/>
        </w:rPr>
        <w:t>4</w:t>
      </w:r>
      <w:r w:rsidR="00B308F9" w:rsidRPr="00566C06">
        <w:rPr>
          <w:rFonts w:ascii="Times New Roman" w:hAnsi="Times New Roman" w:cs="Times New Roman"/>
          <w:sz w:val="28"/>
          <w:szCs w:val="28"/>
        </w:rPr>
        <w:t>0</w:t>
      </w:r>
      <w:r w:rsidR="00F11A98" w:rsidRPr="00566C06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 w:rsidR="006166EC" w:rsidRPr="00566C06">
        <w:rPr>
          <w:rFonts w:ascii="Times New Roman" w:hAnsi="Times New Roman" w:cs="Times New Roman"/>
          <w:sz w:val="28"/>
          <w:szCs w:val="28"/>
        </w:rPr>
        <w:t>муниципального</w:t>
      </w:r>
      <w:r w:rsidR="00F11A98" w:rsidRPr="00566C06">
        <w:rPr>
          <w:rFonts w:ascii="Times New Roman" w:hAnsi="Times New Roman" w:cs="Times New Roman"/>
          <w:sz w:val="28"/>
          <w:szCs w:val="28"/>
        </w:rPr>
        <w:t xml:space="preserve"> задания </w:t>
      </w:r>
      <w:r w:rsidR="00490E5E" w:rsidRPr="00566C06">
        <w:rPr>
          <w:rFonts w:ascii="Times New Roman" w:hAnsi="Times New Roman" w:cs="Times New Roman"/>
          <w:sz w:val="28"/>
          <w:szCs w:val="28"/>
        </w:rPr>
        <w:t>осуществляе</w:t>
      </w:r>
      <w:r w:rsidR="00F11A98" w:rsidRPr="00566C06">
        <w:rPr>
          <w:rFonts w:ascii="Times New Roman" w:hAnsi="Times New Roman" w:cs="Times New Roman"/>
          <w:sz w:val="28"/>
          <w:szCs w:val="28"/>
        </w:rPr>
        <w:t>т</w:t>
      </w:r>
      <w:r w:rsidR="006A6FE3" w:rsidRPr="00566C06">
        <w:rPr>
          <w:rFonts w:ascii="Times New Roman" w:hAnsi="Times New Roman" w:cs="Times New Roman"/>
          <w:sz w:val="28"/>
          <w:szCs w:val="28"/>
        </w:rPr>
        <w:t>ся</w:t>
      </w:r>
      <w:r w:rsidR="00F11A98" w:rsidRPr="00566C06">
        <w:rPr>
          <w:rFonts w:ascii="Times New Roman" w:hAnsi="Times New Roman" w:cs="Times New Roman"/>
          <w:sz w:val="28"/>
          <w:szCs w:val="28"/>
        </w:rPr>
        <w:t xml:space="preserve"> </w:t>
      </w:r>
      <w:r w:rsidR="00211AE9" w:rsidRPr="00566C06">
        <w:rPr>
          <w:rFonts w:ascii="Times New Roman" w:hAnsi="Times New Roman" w:cs="Times New Roman"/>
          <w:sz w:val="28"/>
          <w:szCs w:val="28"/>
        </w:rPr>
        <w:t xml:space="preserve">Учредителем, а также </w:t>
      </w:r>
      <w:r w:rsidR="00E60AE0" w:rsidRPr="00566C06">
        <w:rPr>
          <w:rFonts w:ascii="Times New Roman" w:hAnsi="Times New Roman"/>
          <w:sz w:val="28"/>
          <w:szCs w:val="28"/>
        </w:rPr>
        <w:t>Финансовым</w:t>
      </w:r>
      <w:r w:rsidR="00382780" w:rsidRPr="00566C06">
        <w:rPr>
          <w:rFonts w:ascii="Times New Roman" w:hAnsi="Times New Roman"/>
          <w:sz w:val="28"/>
          <w:szCs w:val="28"/>
        </w:rPr>
        <w:t xml:space="preserve"> управление</w:t>
      </w:r>
      <w:r w:rsidR="00E60AE0" w:rsidRPr="00566C06">
        <w:rPr>
          <w:rFonts w:ascii="Times New Roman" w:hAnsi="Times New Roman"/>
          <w:sz w:val="28"/>
          <w:szCs w:val="28"/>
        </w:rPr>
        <w:t>м</w:t>
      </w:r>
      <w:r w:rsidR="00382780" w:rsidRPr="00566C06">
        <w:rPr>
          <w:rFonts w:ascii="Times New Roman" w:hAnsi="Times New Roman"/>
          <w:sz w:val="28"/>
          <w:szCs w:val="28"/>
        </w:rPr>
        <w:t xml:space="preserve"> администрации Череповецкого муниципального района в рамках </w:t>
      </w:r>
      <w:r w:rsidR="00E60AE0" w:rsidRPr="00566C06">
        <w:rPr>
          <w:rFonts w:ascii="Times New Roman" w:hAnsi="Times New Roman"/>
          <w:sz w:val="28"/>
          <w:szCs w:val="28"/>
        </w:rPr>
        <w:t>внутреннего муниципального финансового контроля в соответствии с соглашением</w:t>
      </w:r>
      <w:r w:rsidR="00382780" w:rsidRPr="00566C06">
        <w:rPr>
          <w:rFonts w:ascii="Times New Roman" w:hAnsi="Times New Roman"/>
          <w:sz w:val="28"/>
          <w:szCs w:val="28"/>
        </w:rPr>
        <w:t xml:space="preserve"> о передаче отдельных бюджетных полномочий</w:t>
      </w:r>
      <w:r w:rsidR="00211AE9" w:rsidRPr="00566C06">
        <w:rPr>
          <w:rFonts w:ascii="Times New Roman" w:hAnsi="Times New Roman"/>
          <w:sz w:val="28"/>
          <w:szCs w:val="28"/>
        </w:rPr>
        <w:t xml:space="preserve"> финансового органа поселения</w:t>
      </w:r>
      <w:r w:rsidR="00382780" w:rsidRPr="00566C06">
        <w:rPr>
          <w:rFonts w:ascii="Times New Roman" w:hAnsi="Times New Roman"/>
          <w:sz w:val="28"/>
          <w:szCs w:val="28"/>
        </w:rPr>
        <w:t xml:space="preserve"> от 30.09.2014</w:t>
      </w:r>
      <w:r w:rsidR="00E60AE0" w:rsidRPr="00566C06">
        <w:rPr>
          <w:rFonts w:ascii="Times New Roman" w:hAnsi="Times New Roman"/>
          <w:sz w:val="28"/>
          <w:szCs w:val="28"/>
        </w:rPr>
        <w:t>.</w:t>
      </w:r>
      <w:r w:rsidR="00382780" w:rsidRPr="00566C06">
        <w:rPr>
          <w:rFonts w:ascii="Times New Roman" w:hAnsi="Times New Roman"/>
          <w:sz w:val="28"/>
          <w:szCs w:val="28"/>
        </w:rPr>
        <w:t xml:space="preserve"> </w:t>
      </w:r>
      <w:bookmarkStart w:id="23" w:name="Par216"/>
      <w:bookmarkEnd w:id="23"/>
    </w:p>
    <w:p w:rsidR="00AD6A2C" w:rsidRPr="00E60AE0" w:rsidRDefault="00AD6A2C" w:rsidP="002B6F9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51B0F" w:rsidRPr="00E60AE0" w:rsidRDefault="00551B0F" w:rsidP="00551B0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sectPr w:rsidR="00551B0F" w:rsidRPr="00E60AE0" w:rsidSect="009D49BF">
      <w:pgSz w:w="11905" w:h="16838"/>
      <w:pgMar w:top="426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65F0"/>
    <w:multiLevelType w:val="hybridMultilevel"/>
    <w:tmpl w:val="820A2D0C"/>
    <w:lvl w:ilvl="0" w:tplc="EDB82FDC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6A01F3"/>
    <w:multiLevelType w:val="hybridMultilevel"/>
    <w:tmpl w:val="15C6A07A"/>
    <w:lvl w:ilvl="0" w:tplc="8A462CE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4F6"/>
    <w:rsid w:val="000007D8"/>
    <w:rsid w:val="00000805"/>
    <w:rsid w:val="00000811"/>
    <w:rsid w:val="000012E7"/>
    <w:rsid w:val="000012FA"/>
    <w:rsid w:val="000014ED"/>
    <w:rsid w:val="00002350"/>
    <w:rsid w:val="000023D2"/>
    <w:rsid w:val="00002833"/>
    <w:rsid w:val="00003588"/>
    <w:rsid w:val="00004314"/>
    <w:rsid w:val="00004EF5"/>
    <w:rsid w:val="00005673"/>
    <w:rsid w:val="00006D37"/>
    <w:rsid w:val="00012288"/>
    <w:rsid w:val="0001495B"/>
    <w:rsid w:val="00014DD5"/>
    <w:rsid w:val="00020D0B"/>
    <w:rsid w:val="000244FF"/>
    <w:rsid w:val="000260A2"/>
    <w:rsid w:val="000273AD"/>
    <w:rsid w:val="00030DFB"/>
    <w:rsid w:val="00031195"/>
    <w:rsid w:val="00031DDA"/>
    <w:rsid w:val="00032B8D"/>
    <w:rsid w:val="00033606"/>
    <w:rsid w:val="00034884"/>
    <w:rsid w:val="00034C19"/>
    <w:rsid w:val="0003606D"/>
    <w:rsid w:val="00036E98"/>
    <w:rsid w:val="000377E6"/>
    <w:rsid w:val="00037AAB"/>
    <w:rsid w:val="00037AB1"/>
    <w:rsid w:val="000402DD"/>
    <w:rsid w:val="00042A9B"/>
    <w:rsid w:val="000431D0"/>
    <w:rsid w:val="00044652"/>
    <w:rsid w:val="00044E53"/>
    <w:rsid w:val="00044FBE"/>
    <w:rsid w:val="00045388"/>
    <w:rsid w:val="000457C4"/>
    <w:rsid w:val="00046CF1"/>
    <w:rsid w:val="000473F2"/>
    <w:rsid w:val="00047ABC"/>
    <w:rsid w:val="00047BCB"/>
    <w:rsid w:val="00050A8B"/>
    <w:rsid w:val="00052F3A"/>
    <w:rsid w:val="0005418C"/>
    <w:rsid w:val="00054D84"/>
    <w:rsid w:val="000557EA"/>
    <w:rsid w:val="00060F05"/>
    <w:rsid w:val="00061420"/>
    <w:rsid w:val="00067BF6"/>
    <w:rsid w:val="00070360"/>
    <w:rsid w:val="00070BF7"/>
    <w:rsid w:val="00070FE7"/>
    <w:rsid w:val="000727FD"/>
    <w:rsid w:val="00073123"/>
    <w:rsid w:val="000753F2"/>
    <w:rsid w:val="00075DF7"/>
    <w:rsid w:val="00076147"/>
    <w:rsid w:val="00076423"/>
    <w:rsid w:val="000764DF"/>
    <w:rsid w:val="00080433"/>
    <w:rsid w:val="000804B8"/>
    <w:rsid w:val="0008142F"/>
    <w:rsid w:val="000816CC"/>
    <w:rsid w:val="00084252"/>
    <w:rsid w:val="00085D5B"/>
    <w:rsid w:val="00091A69"/>
    <w:rsid w:val="00092B98"/>
    <w:rsid w:val="00092FCC"/>
    <w:rsid w:val="00095BCF"/>
    <w:rsid w:val="000962B0"/>
    <w:rsid w:val="00096535"/>
    <w:rsid w:val="000A0CB8"/>
    <w:rsid w:val="000A2472"/>
    <w:rsid w:val="000A310D"/>
    <w:rsid w:val="000A440C"/>
    <w:rsid w:val="000A4B84"/>
    <w:rsid w:val="000A5178"/>
    <w:rsid w:val="000A51C3"/>
    <w:rsid w:val="000A5548"/>
    <w:rsid w:val="000A57D6"/>
    <w:rsid w:val="000A7392"/>
    <w:rsid w:val="000B09E2"/>
    <w:rsid w:val="000B106A"/>
    <w:rsid w:val="000B1E27"/>
    <w:rsid w:val="000B2113"/>
    <w:rsid w:val="000B2BCA"/>
    <w:rsid w:val="000B303A"/>
    <w:rsid w:val="000B4681"/>
    <w:rsid w:val="000B4AD1"/>
    <w:rsid w:val="000B4E52"/>
    <w:rsid w:val="000B6D2E"/>
    <w:rsid w:val="000C0707"/>
    <w:rsid w:val="000C1B65"/>
    <w:rsid w:val="000C59A2"/>
    <w:rsid w:val="000C651A"/>
    <w:rsid w:val="000C68D5"/>
    <w:rsid w:val="000C6C6C"/>
    <w:rsid w:val="000D2A4C"/>
    <w:rsid w:val="000D2FF0"/>
    <w:rsid w:val="000D49F3"/>
    <w:rsid w:val="000D4D93"/>
    <w:rsid w:val="000D553A"/>
    <w:rsid w:val="000D55C5"/>
    <w:rsid w:val="000D5A8A"/>
    <w:rsid w:val="000D7036"/>
    <w:rsid w:val="000E029B"/>
    <w:rsid w:val="000E053F"/>
    <w:rsid w:val="000E1101"/>
    <w:rsid w:val="000E2070"/>
    <w:rsid w:val="000E4BCA"/>
    <w:rsid w:val="000E4F9D"/>
    <w:rsid w:val="000E6B82"/>
    <w:rsid w:val="000E6F49"/>
    <w:rsid w:val="000E7883"/>
    <w:rsid w:val="000F042D"/>
    <w:rsid w:val="000F171E"/>
    <w:rsid w:val="000F3181"/>
    <w:rsid w:val="000F4251"/>
    <w:rsid w:val="000F4AC7"/>
    <w:rsid w:val="000F4D81"/>
    <w:rsid w:val="000F5538"/>
    <w:rsid w:val="000F73C2"/>
    <w:rsid w:val="001000D8"/>
    <w:rsid w:val="00100952"/>
    <w:rsid w:val="00101461"/>
    <w:rsid w:val="00102BBA"/>
    <w:rsid w:val="001048BC"/>
    <w:rsid w:val="00104B62"/>
    <w:rsid w:val="00104FBF"/>
    <w:rsid w:val="00111CE3"/>
    <w:rsid w:val="00111FD0"/>
    <w:rsid w:val="0011230A"/>
    <w:rsid w:val="00113479"/>
    <w:rsid w:val="00115875"/>
    <w:rsid w:val="00115F32"/>
    <w:rsid w:val="00115F9B"/>
    <w:rsid w:val="0011606D"/>
    <w:rsid w:val="0011628B"/>
    <w:rsid w:val="001169DC"/>
    <w:rsid w:val="00116E30"/>
    <w:rsid w:val="0012124A"/>
    <w:rsid w:val="00123839"/>
    <w:rsid w:val="00123FB4"/>
    <w:rsid w:val="00124508"/>
    <w:rsid w:val="001247E7"/>
    <w:rsid w:val="00130502"/>
    <w:rsid w:val="00132495"/>
    <w:rsid w:val="0013683C"/>
    <w:rsid w:val="0014036F"/>
    <w:rsid w:val="001409D3"/>
    <w:rsid w:val="0014187A"/>
    <w:rsid w:val="001425C8"/>
    <w:rsid w:val="00143446"/>
    <w:rsid w:val="0014360B"/>
    <w:rsid w:val="001446C8"/>
    <w:rsid w:val="0014688F"/>
    <w:rsid w:val="00146ACF"/>
    <w:rsid w:val="00146DC9"/>
    <w:rsid w:val="0015059F"/>
    <w:rsid w:val="00151330"/>
    <w:rsid w:val="00151340"/>
    <w:rsid w:val="00151E45"/>
    <w:rsid w:val="001520BC"/>
    <w:rsid w:val="00154E55"/>
    <w:rsid w:val="001552A9"/>
    <w:rsid w:val="0015543E"/>
    <w:rsid w:val="001556F6"/>
    <w:rsid w:val="00157022"/>
    <w:rsid w:val="001574CA"/>
    <w:rsid w:val="00157680"/>
    <w:rsid w:val="00157943"/>
    <w:rsid w:val="001604A3"/>
    <w:rsid w:val="00160BC1"/>
    <w:rsid w:val="00161BA2"/>
    <w:rsid w:val="00161D24"/>
    <w:rsid w:val="00161FA4"/>
    <w:rsid w:val="00163A87"/>
    <w:rsid w:val="00163C20"/>
    <w:rsid w:val="001656AD"/>
    <w:rsid w:val="00165BA3"/>
    <w:rsid w:val="00166A40"/>
    <w:rsid w:val="00166B7A"/>
    <w:rsid w:val="00166F2B"/>
    <w:rsid w:val="001677FE"/>
    <w:rsid w:val="00172C22"/>
    <w:rsid w:val="001745EA"/>
    <w:rsid w:val="00175478"/>
    <w:rsid w:val="00177851"/>
    <w:rsid w:val="0018074C"/>
    <w:rsid w:val="001809AF"/>
    <w:rsid w:val="00181182"/>
    <w:rsid w:val="00181F94"/>
    <w:rsid w:val="00183B97"/>
    <w:rsid w:val="0018709E"/>
    <w:rsid w:val="001875BE"/>
    <w:rsid w:val="00187F7F"/>
    <w:rsid w:val="00190420"/>
    <w:rsid w:val="00192995"/>
    <w:rsid w:val="00193C1B"/>
    <w:rsid w:val="0019534F"/>
    <w:rsid w:val="00196C65"/>
    <w:rsid w:val="001972D5"/>
    <w:rsid w:val="00197CDF"/>
    <w:rsid w:val="001A2A6D"/>
    <w:rsid w:val="001A347C"/>
    <w:rsid w:val="001A3B15"/>
    <w:rsid w:val="001A4E5A"/>
    <w:rsid w:val="001A6CF5"/>
    <w:rsid w:val="001A6DFD"/>
    <w:rsid w:val="001B0776"/>
    <w:rsid w:val="001B176A"/>
    <w:rsid w:val="001B2987"/>
    <w:rsid w:val="001B2E34"/>
    <w:rsid w:val="001B519E"/>
    <w:rsid w:val="001B55A9"/>
    <w:rsid w:val="001B57DA"/>
    <w:rsid w:val="001B608F"/>
    <w:rsid w:val="001B6AB5"/>
    <w:rsid w:val="001C0134"/>
    <w:rsid w:val="001C0D41"/>
    <w:rsid w:val="001C11BD"/>
    <w:rsid w:val="001C266E"/>
    <w:rsid w:val="001C2870"/>
    <w:rsid w:val="001C58CE"/>
    <w:rsid w:val="001C6558"/>
    <w:rsid w:val="001D0819"/>
    <w:rsid w:val="001D0EB2"/>
    <w:rsid w:val="001D1AE5"/>
    <w:rsid w:val="001D334F"/>
    <w:rsid w:val="001D3782"/>
    <w:rsid w:val="001D613E"/>
    <w:rsid w:val="001D6367"/>
    <w:rsid w:val="001D78D0"/>
    <w:rsid w:val="001D7D22"/>
    <w:rsid w:val="001D7EE6"/>
    <w:rsid w:val="001E2C96"/>
    <w:rsid w:val="001E47E3"/>
    <w:rsid w:val="001E504E"/>
    <w:rsid w:val="001E6233"/>
    <w:rsid w:val="001E6EDA"/>
    <w:rsid w:val="001E7C0A"/>
    <w:rsid w:val="001F0407"/>
    <w:rsid w:val="001F0513"/>
    <w:rsid w:val="001F1298"/>
    <w:rsid w:val="001F14D7"/>
    <w:rsid w:val="001F19AA"/>
    <w:rsid w:val="001F29BA"/>
    <w:rsid w:val="001F39D4"/>
    <w:rsid w:val="001F39F0"/>
    <w:rsid w:val="001F3FF1"/>
    <w:rsid w:val="001F45E7"/>
    <w:rsid w:val="001F46EF"/>
    <w:rsid w:val="001F4F22"/>
    <w:rsid w:val="001F61AB"/>
    <w:rsid w:val="001F625D"/>
    <w:rsid w:val="001F6ADF"/>
    <w:rsid w:val="001F7027"/>
    <w:rsid w:val="00200C97"/>
    <w:rsid w:val="00202D64"/>
    <w:rsid w:val="0020316B"/>
    <w:rsid w:val="00203D98"/>
    <w:rsid w:val="00203E66"/>
    <w:rsid w:val="0020409B"/>
    <w:rsid w:val="0020417C"/>
    <w:rsid w:val="00205CE5"/>
    <w:rsid w:val="002063BB"/>
    <w:rsid w:val="002064A0"/>
    <w:rsid w:val="00206ED8"/>
    <w:rsid w:val="00207190"/>
    <w:rsid w:val="00207C21"/>
    <w:rsid w:val="002105B9"/>
    <w:rsid w:val="0021067A"/>
    <w:rsid w:val="00210E92"/>
    <w:rsid w:val="002111F6"/>
    <w:rsid w:val="00211AE9"/>
    <w:rsid w:val="00212938"/>
    <w:rsid w:val="00213F7B"/>
    <w:rsid w:val="0021468C"/>
    <w:rsid w:val="00214DFC"/>
    <w:rsid w:val="0021560F"/>
    <w:rsid w:val="00217C75"/>
    <w:rsid w:val="00221ADC"/>
    <w:rsid w:val="0022332D"/>
    <w:rsid w:val="0022503E"/>
    <w:rsid w:val="002250AF"/>
    <w:rsid w:val="00225C89"/>
    <w:rsid w:val="002269DF"/>
    <w:rsid w:val="00226ECB"/>
    <w:rsid w:val="00227C00"/>
    <w:rsid w:val="00233715"/>
    <w:rsid w:val="0023580F"/>
    <w:rsid w:val="00235C80"/>
    <w:rsid w:val="00236270"/>
    <w:rsid w:val="00236E87"/>
    <w:rsid w:val="002400E1"/>
    <w:rsid w:val="002426B8"/>
    <w:rsid w:val="00242FC9"/>
    <w:rsid w:val="002433E2"/>
    <w:rsid w:val="0024471B"/>
    <w:rsid w:val="00244EAD"/>
    <w:rsid w:val="002465B1"/>
    <w:rsid w:val="00250298"/>
    <w:rsid w:val="0025041C"/>
    <w:rsid w:val="002522A8"/>
    <w:rsid w:val="0025490D"/>
    <w:rsid w:val="00254959"/>
    <w:rsid w:val="00254A9B"/>
    <w:rsid w:val="0025552D"/>
    <w:rsid w:val="00261142"/>
    <w:rsid w:val="00261538"/>
    <w:rsid w:val="0026198D"/>
    <w:rsid w:val="002624AC"/>
    <w:rsid w:val="00262593"/>
    <w:rsid w:val="00264A50"/>
    <w:rsid w:val="00265B74"/>
    <w:rsid w:val="002666B6"/>
    <w:rsid w:val="00270052"/>
    <w:rsid w:val="002702D3"/>
    <w:rsid w:val="002703EB"/>
    <w:rsid w:val="00270CAD"/>
    <w:rsid w:val="00270DE5"/>
    <w:rsid w:val="00270F38"/>
    <w:rsid w:val="00272717"/>
    <w:rsid w:val="0027340A"/>
    <w:rsid w:val="00275880"/>
    <w:rsid w:val="00277414"/>
    <w:rsid w:val="00277981"/>
    <w:rsid w:val="0028179D"/>
    <w:rsid w:val="00281894"/>
    <w:rsid w:val="00281B97"/>
    <w:rsid w:val="00282904"/>
    <w:rsid w:val="00282C4A"/>
    <w:rsid w:val="00282F8C"/>
    <w:rsid w:val="002839D8"/>
    <w:rsid w:val="002840E6"/>
    <w:rsid w:val="0029142C"/>
    <w:rsid w:val="0029195E"/>
    <w:rsid w:val="00297A9F"/>
    <w:rsid w:val="002A014D"/>
    <w:rsid w:val="002A0692"/>
    <w:rsid w:val="002A1126"/>
    <w:rsid w:val="002A14E1"/>
    <w:rsid w:val="002A4F3F"/>
    <w:rsid w:val="002A510C"/>
    <w:rsid w:val="002A558B"/>
    <w:rsid w:val="002A58A3"/>
    <w:rsid w:val="002A6372"/>
    <w:rsid w:val="002A7827"/>
    <w:rsid w:val="002B04EC"/>
    <w:rsid w:val="002B4272"/>
    <w:rsid w:val="002B430B"/>
    <w:rsid w:val="002B62B7"/>
    <w:rsid w:val="002B6CE3"/>
    <w:rsid w:val="002B6F92"/>
    <w:rsid w:val="002B74FB"/>
    <w:rsid w:val="002B7E54"/>
    <w:rsid w:val="002C04FD"/>
    <w:rsid w:val="002C08C2"/>
    <w:rsid w:val="002C0B89"/>
    <w:rsid w:val="002C1C88"/>
    <w:rsid w:val="002C3943"/>
    <w:rsid w:val="002C3C60"/>
    <w:rsid w:val="002C5A7E"/>
    <w:rsid w:val="002C6836"/>
    <w:rsid w:val="002D04E4"/>
    <w:rsid w:val="002D112E"/>
    <w:rsid w:val="002D1E51"/>
    <w:rsid w:val="002D2772"/>
    <w:rsid w:val="002D3144"/>
    <w:rsid w:val="002D3DF9"/>
    <w:rsid w:val="002D4524"/>
    <w:rsid w:val="002D60C5"/>
    <w:rsid w:val="002D6DDE"/>
    <w:rsid w:val="002D6E20"/>
    <w:rsid w:val="002D7699"/>
    <w:rsid w:val="002D7CC0"/>
    <w:rsid w:val="002E107C"/>
    <w:rsid w:val="002E18D4"/>
    <w:rsid w:val="002E1F67"/>
    <w:rsid w:val="002E496A"/>
    <w:rsid w:val="002E66A7"/>
    <w:rsid w:val="002E6BB6"/>
    <w:rsid w:val="002E6E34"/>
    <w:rsid w:val="002F1022"/>
    <w:rsid w:val="002F3A34"/>
    <w:rsid w:val="002F4C7D"/>
    <w:rsid w:val="002F5A03"/>
    <w:rsid w:val="002F7151"/>
    <w:rsid w:val="002F7C10"/>
    <w:rsid w:val="00300484"/>
    <w:rsid w:val="0030172A"/>
    <w:rsid w:val="00305034"/>
    <w:rsid w:val="003053E9"/>
    <w:rsid w:val="0030611A"/>
    <w:rsid w:val="00306B8A"/>
    <w:rsid w:val="00306CAF"/>
    <w:rsid w:val="00311EB7"/>
    <w:rsid w:val="0031257E"/>
    <w:rsid w:val="003125D0"/>
    <w:rsid w:val="003129C5"/>
    <w:rsid w:val="00314281"/>
    <w:rsid w:val="00314388"/>
    <w:rsid w:val="003155FB"/>
    <w:rsid w:val="003165F6"/>
    <w:rsid w:val="00316710"/>
    <w:rsid w:val="0032044B"/>
    <w:rsid w:val="00320FFC"/>
    <w:rsid w:val="00321E66"/>
    <w:rsid w:val="003232CD"/>
    <w:rsid w:val="00327C28"/>
    <w:rsid w:val="00327F3E"/>
    <w:rsid w:val="00332485"/>
    <w:rsid w:val="003325B8"/>
    <w:rsid w:val="00333740"/>
    <w:rsid w:val="00335472"/>
    <w:rsid w:val="00337B8C"/>
    <w:rsid w:val="00337DBC"/>
    <w:rsid w:val="00337E69"/>
    <w:rsid w:val="0034308A"/>
    <w:rsid w:val="003445FA"/>
    <w:rsid w:val="00345883"/>
    <w:rsid w:val="0034720C"/>
    <w:rsid w:val="00350C8D"/>
    <w:rsid w:val="00351D3C"/>
    <w:rsid w:val="00352B96"/>
    <w:rsid w:val="00352EEC"/>
    <w:rsid w:val="00354B50"/>
    <w:rsid w:val="00355346"/>
    <w:rsid w:val="003555A5"/>
    <w:rsid w:val="00356F21"/>
    <w:rsid w:val="0036305A"/>
    <w:rsid w:val="0036533C"/>
    <w:rsid w:val="00365F57"/>
    <w:rsid w:val="00366147"/>
    <w:rsid w:val="0037171C"/>
    <w:rsid w:val="0037198C"/>
    <w:rsid w:val="00372682"/>
    <w:rsid w:val="00372A82"/>
    <w:rsid w:val="00373CAF"/>
    <w:rsid w:val="003751A3"/>
    <w:rsid w:val="00375CA3"/>
    <w:rsid w:val="00376778"/>
    <w:rsid w:val="00376CFB"/>
    <w:rsid w:val="00377C26"/>
    <w:rsid w:val="00380384"/>
    <w:rsid w:val="00381EDD"/>
    <w:rsid w:val="003820A6"/>
    <w:rsid w:val="00382780"/>
    <w:rsid w:val="003832D3"/>
    <w:rsid w:val="003838E5"/>
    <w:rsid w:val="00384D30"/>
    <w:rsid w:val="0039033A"/>
    <w:rsid w:val="003921DB"/>
    <w:rsid w:val="003930EC"/>
    <w:rsid w:val="00393280"/>
    <w:rsid w:val="00393920"/>
    <w:rsid w:val="00393B48"/>
    <w:rsid w:val="003956C6"/>
    <w:rsid w:val="003A1FF5"/>
    <w:rsid w:val="003A4997"/>
    <w:rsid w:val="003A5CD8"/>
    <w:rsid w:val="003A64BA"/>
    <w:rsid w:val="003B0179"/>
    <w:rsid w:val="003B07F2"/>
    <w:rsid w:val="003B0F52"/>
    <w:rsid w:val="003B4111"/>
    <w:rsid w:val="003B6578"/>
    <w:rsid w:val="003C0023"/>
    <w:rsid w:val="003C0573"/>
    <w:rsid w:val="003C1D9B"/>
    <w:rsid w:val="003C4674"/>
    <w:rsid w:val="003D01B9"/>
    <w:rsid w:val="003D2A78"/>
    <w:rsid w:val="003D376C"/>
    <w:rsid w:val="003D4205"/>
    <w:rsid w:val="003D5460"/>
    <w:rsid w:val="003D7744"/>
    <w:rsid w:val="003D7F90"/>
    <w:rsid w:val="003E0BFF"/>
    <w:rsid w:val="003E1AAB"/>
    <w:rsid w:val="003E2755"/>
    <w:rsid w:val="003E288A"/>
    <w:rsid w:val="003E2B6D"/>
    <w:rsid w:val="003E38FF"/>
    <w:rsid w:val="003E4007"/>
    <w:rsid w:val="003E4038"/>
    <w:rsid w:val="003E4211"/>
    <w:rsid w:val="003E650D"/>
    <w:rsid w:val="003E67FC"/>
    <w:rsid w:val="003E6B41"/>
    <w:rsid w:val="003F0B8B"/>
    <w:rsid w:val="003F2049"/>
    <w:rsid w:val="003F2D44"/>
    <w:rsid w:val="003F38C9"/>
    <w:rsid w:val="003F3E1B"/>
    <w:rsid w:val="003F4168"/>
    <w:rsid w:val="003F4373"/>
    <w:rsid w:val="003F443E"/>
    <w:rsid w:val="003F5FD2"/>
    <w:rsid w:val="003F6F41"/>
    <w:rsid w:val="003F7E98"/>
    <w:rsid w:val="00401B3E"/>
    <w:rsid w:val="00403B4D"/>
    <w:rsid w:val="0040528A"/>
    <w:rsid w:val="004062FD"/>
    <w:rsid w:val="00410150"/>
    <w:rsid w:val="004113C8"/>
    <w:rsid w:val="00411BD3"/>
    <w:rsid w:val="00411D0F"/>
    <w:rsid w:val="00413BF6"/>
    <w:rsid w:val="00414DD6"/>
    <w:rsid w:val="00415902"/>
    <w:rsid w:val="00417595"/>
    <w:rsid w:val="00417BA6"/>
    <w:rsid w:val="00422786"/>
    <w:rsid w:val="00424A9B"/>
    <w:rsid w:val="00425452"/>
    <w:rsid w:val="00425501"/>
    <w:rsid w:val="00425B57"/>
    <w:rsid w:val="004302B4"/>
    <w:rsid w:val="00431929"/>
    <w:rsid w:val="00431B96"/>
    <w:rsid w:val="004329CD"/>
    <w:rsid w:val="0043440E"/>
    <w:rsid w:val="00436272"/>
    <w:rsid w:val="00440377"/>
    <w:rsid w:val="004403BA"/>
    <w:rsid w:val="00440CA6"/>
    <w:rsid w:val="00441C93"/>
    <w:rsid w:val="00443A11"/>
    <w:rsid w:val="00444B76"/>
    <w:rsid w:val="00445B11"/>
    <w:rsid w:val="00447A2C"/>
    <w:rsid w:val="00450276"/>
    <w:rsid w:val="00450E73"/>
    <w:rsid w:val="00451C00"/>
    <w:rsid w:val="004520FF"/>
    <w:rsid w:val="004526DA"/>
    <w:rsid w:val="00453A30"/>
    <w:rsid w:val="00455F6E"/>
    <w:rsid w:val="00457931"/>
    <w:rsid w:val="004614E5"/>
    <w:rsid w:val="00463FB3"/>
    <w:rsid w:val="00465C6A"/>
    <w:rsid w:val="00467935"/>
    <w:rsid w:val="00470496"/>
    <w:rsid w:val="0047222A"/>
    <w:rsid w:val="00472C1E"/>
    <w:rsid w:val="00473A57"/>
    <w:rsid w:val="00474AF4"/>
    <w:rsid w:val="00474C50"/>
    <w:rsid w:val="00474D50"/>
    <w:rsid w:val="00477941"/>
    <w:rsid w:val="0048036C"/>
    <w:rsid w:val="00480468"/>
    <w:rsid w:val="0048046E"/>
    <w:rsid w:val="00480E09"/>
    <w:rsid w:val="004822D6"/>
    <w:rsid w:val="0048536A"/>
    <w:rsid w:val="00486B01"/>
    <w:rsid w:val="00487F0C"/>
    <w:rsid w:val="00490E5E"/>
    <w:rsid w:val="00491657"/>
    <w:rsid w:val="00492154"/>
    <w:rsid w:val="00494B7D"/>
    <w:rsid w:val="00495251"/>
    <w:rsid w:val="004963DD"/>
    <w:rsid w:val="00496C23"/>
    <w:rsid w:val="0049707B"/>
    <w:rsid w:val="004971DB"/>
    <w:rsid w:val="004979BF"/>
    <w:rsid w:val="00497F3B"/>
    <w:rsid w:val="004A0737"/>
    <w:rsid w:val="004A22F5"/>
    <w:rsid w:val="004A2DAB"/>
    <w:rsid w:val="004A3132"/>
    <w:rsid w:val="004A3F6B"/>
    <w:rsid w:val="004A3FA4"/>
    <w:rsid w:val="004A4FE3"/>
    <w:rsid w:val="004A59B9"/>
    <w:rsid w:val="004A6395"/>
    <w:rsid w:val="004A6BE4"/>
    <w:rsid w:val="004A7076"/>
    <w:rsid w:val="004A7743"/>
    <w:rsid w:val="004B0346"/>
    <w:rsid w:val="004B092C"/>
    <w:rsid w:val="004B121D"/>
    <w:rsid w:val="004B19DE"/>
    <w:rsid w:val="004B267A"/>
    <w:rsid w:val="004B3B96"/>
    <w:rsid w:val="004B6306"/>
    <w:rsid w:val="004B7461"/>
    <w:rsid w:val="004B7966"/>
    <w:rsid w:val="004B7C0E"/>
    <w:rsid w:val="004B7E0D"/>
    <w:rsid w:val="004C08E8"/>
    <w:rsid w:val="004C3686"/>
    <w:rsid w:val="004C4834"/>
    <w:rsid w:val="004C4CBA"/>
    <w:rsid w:val="004C4D2D"/>
    <w:rsid w:val="004C5DF7"/>
    <w:rsid w:val="004C5FB4"/>
    <w:rsid w:val="004D08F3"/>
    <w:rsid w:val="004D0900"/>
    <w:rsid w:val="004D0C22"/>
    <w:rsid w:val="004D221E"/>
    <w:rsid w:val="004D2F34"/>
    <w:rsid w:val="004D37B7"/>
    <w:rsid w:val="004D3801"/>
    <w:rsid w:val="004D42DC"/>
    <w:rsid w:val="004D4DB5"/>
    <w:rsid w:val="004D6D12"/>
    <w:rsid w:val="004E0734"/>
    <w:rsid w:val="004E0C58"/>
    <w:rsid w:val="004E0D10"/>
    <w:rsid w:val="004E1340"/>
    <w:rsid w:val="004E16DB"/>
    <w:rsid w:val="004E2C30"/>
    <w:rsid w:val="004E36E2"/>
    <w:rsid w:val="004E516E"/>
    <w:rsid w:val="004E6BD9"/>
    <w:rsid w:val="004F0320"/>
    <w:rsid w:val="004F12A0"/>
    <w:rsid w:val="004F1411"/>
    <w:rsid w:val="004F15FC"/>
    <w:rsid w:val="004F1B0D"/>
    <w:rsid w:val="004F3D7C"/>
    <w:rsid w:val="004F4290"/>
    <w:rsid w:val="004F437E"/>
    <w:rsid w:val="004F44DE"/>
    <w:rsid w:val="004F5021"/>
    <w:rsid w:val="004F58AD"/>
    <w:rsid w:val="004F6D0B"/>
    <w:rsid w:val="005002CC"/>
    <w:rsid w:val="005023E1"/>
    <w:rsid w:val="0050276F"/>
    <w:rsid w:val="0050416D"/>
    <w:rsid w:val="0050495F"/>
    <w:rsid w:val="00504CB0"/>
    <w:rsid w:val="00505923"/>
    <w:rsid w:val="00506215"/>
    <w:rsid w:val="00510A80"/>
    <w:rsid w:val="00511B27"/>
    <w:rsid w:val="00512BD8"/>
    <w:rsid w:val="00512CFF"/>
    <w:rsid w:val="00513E9C"/>
    <w:rsid w:val="00514186"/>
    <w:rsid w:val="0051536A"/>
    <w:rsid w:val="005163DD"/>
    <w:rsid w:val="00516547"/>
    <w:rsid w:val="00517DAF"/>
    <w:rsid w:val="00521A33"/>
    <w:rsid w:val="00521FAD"/>
    <w:rsid w:val="005239D8"/>
    <w:rsid w:val="005257BD"/>
    <w:rsid w:val="00525A7B"/>
    <w:rsid w:val="005309DE"/>
    <w:rsid w:val="005348C9"/>
    <w:rsid w:val="00535915"/>
    <w:rsid w:val="005365E1"/>
    <w:rsid w:val="00537ECF"/>
    <w:rsid w:val="005416BA"/>
    <w:rsid w:val="00541CA8"/>
    <w:rsid w:val="00542A18"/>
    <w:rsid w:val="00542EB3"/>
    <w:rsid w:val="005431A9"/>
    <w:rsid w:val="00543E67"/>
    <w:rsid w:val="00545F1E"/>
    <w:rsid w:val="005469D3"/>
    <w:rsid w:val="00546C7E"/>
    <w:rsid w:val="00546C9C"/>
    <w:rsid w:val="00547C70"/>
    <w:rsid w:val="0055065D"/>
    <w:rsid w:val="00551B0F"/>
    <w:rsid w:val="00551C14"/>
    <w:rsid w:val="00551D07"/>
    <w:rsid w:val="00551DBA"/>
    <w:rsid w:val="005536F3"/>
    <w:rsid w:val="00554608"/>
    <w:rsid w:val="00556AA1"/>
    <w:rsid w:val="005571CF"/>
    <w:rsid w:val="00557610"/>
    <w:rsid w:val="0056002F"/>
    <w:rsid w:val="005605AA"/>
    <w:rsid w:val="00561E3C"/>
    <w:rsid w:val="00562F64"/>
    <w:rsid w:val="00563490"/>
    <w:rsid w:val="00566C06"/>
    <w:rsid w:val="00567D43"/>
    <w:rsid w:val="005715AC"/>
    <w:rsid w:val="0057208C"/>
    <w:rsid w:val="0057246B"/>
    <w:rsid w:val="00576869"/>
    <w:rsid w:val="00576E63"/>
    <w:rsid w:val="0058314A"/>
    <w:rsid w:val="00584CE8"/>
    <w:rsid w:val="00584F1A"/>
    <w:rsid w:val="00585314"/>
    <w:rsid w:val="00586A27"/>
    <w:rsid w:val="005918B2"/>
    <w:rsid w:val="00592626"/>
    <w:rsid w:val="00593012"/>
    <w:rsid w:val="00596311"/>
    <w:rsid w:val="005A0010"/>
    <w:rsid w:val="005A1346"/>
    <w:rsid w:val="005A296C"/>
    <w:rsid w:val="005A3050"/>
    <w:rsid w:val="005A42E4"/>
    <w:rsid w:val="005A5AA1"/>
    <w:rsid w:val="005A795B"/>
    <w:rsid w:val="005B20BC"/>
    <w:rsid w:val="005B236F"/>
    <w:rsid w:val="005B26ED"/>
    <w:rsid w:val="005B5957"/>
    <w:rsid w:val="005B5CD2"/>
    <w:rsid w:val="005B6434"/>
    <w:rsid w:val="005B663D"/>
    <w:rsid w:val="005C137A"/>
    <w:rsid w:val="005C146E"/>
    <w:rsid w:val="005C1835"/>
    <w:rsid w:val="005C184A"/>
    <w:rsid w:val="005C30F0"/>
    <w:rsid w:val="005C3A7B"/>
    <w:rsid w:val="005C415D"/>
    <w:rsid w:val="005C51C0"/>
    <w:rsid w:val="005C661E"/>
    <w:rsid w:val="005C6C80"/>
    <w:rsid w:val="005C74DF"/>
    <w:rsid w:val="005C7B5B"/>
    <w:rsid w:val="005D04C8"/>
    <w:rsid w:val="005D1D6F"/>
    <w:rsid w:val="005D1F6F"/>
    <w:rsid w:val="005D2492"/>
    <w:rsid w:val="005D36ED"/>
    <w:rsid w:val="005D4A9B"/>
    <w:rsid w:val="005D7EE4"/>
    <w:rsid w:val="005E2905"/>
    <w:rsid w:val="005E50B9"/>
    <w:rsid w:val="005E527D"/>
    <w:rsid w:val="005E5EB0"/>
    <w:rsid w:val="005E7DE2"/>
    <w:rsid w:val="005F07A1"/>
    <w:rsid w:val="005F1596"/>
    <w:rsid w:val="005F1C78"/>
    <w:rsid w:val="005F2447"/>
    <w:rsid w:val="005F49A1"/>
    <w:rsid w:val="005F5804"/>
    <w:rsid w:val="005F5BD3"/>
    <w:rsid w:val="0060236B"/>
    <w:rsid w:val="00602D9E"/>
    <w:rsid w:val="006037F4"/>
    <w:rsid w:val="00604344"/>
    <w:rsid w:val="00604A5C"/>
    <w:rsid w:val="00604C33"/>
    <w:rsid w:val="00604E8F"/>
    <w:rsid w:val="0060504B"/>
    <w:rsid w:val="00606BDF"/>
    <w:rsid w:val="0060725C"/>
    <w:rsid w:val="0061543E"/>
    <w:rsid w:val="00615619"/>
    <w:rsid w:val="006166EC"/>
    <w:rsid w:val="00617117"/>
    <w:rsid w:val="00617249"/>
    <w:rsid w:val="00617BD9"/>
    <w:rsid w:val="006213A3"/>
    <w:rsid w:val="00625155"/>
    <w:rsid w:val="00626628"/>
    <w:rsid w:val="00627249"/>
    <w:rsid w:val="00627349"/>
    <w:rsid w:val="0062753D"/>
    <w:rsid w:val="00627A4D"/>
    <w:rsid w:val="0063023D"/>
    <w:rsid w:val="006344BB"/>
    <w:rsid w:val="006350F8"/>
    <w:rsid w:val="0063558F"/>
    <w:rsid w:val="00637B05"/>
    <w:rsid w:val="00641737"/>
    <w:rsid w:val="00641F16"/>
    <w:rsid w:val="00645CF1"/>
    <w:rsid w:val="00646826"/>
    <w:rsid w:val="0064722D"/>
    <w:rsid w:val="00647FD3"/>
    <w:rsid w:val="006502B4"/>
    <w:rsid w:val="006503ED"/>
    <w:rsid w:val="00650E7D"/>
    <w:rsid w:val="0065113A"/>
    <w:rsid w:val="00652864"/>
    <w:rsid w:val="00655EFC"/>
    <w:rsid w:val="006601BA"/>
    <w:rsid w:val="00660853"/>
    <w:rsid w:val="00663A81"/>
    <w:rsid w:val="00663DC1"/>
    <w:rsid w:val="00664AC6"/>
    <w:rsid w:val="00664CE3"/>
    <w:rsid w:val="00664E44"/>
    <w:rsid w:val="00666779"/>
    <w:rsid w:val="00671C88"/>
    <w:rsid w:val="006740ED"/>
    <w:rsid w:val="0067452A"/>
    <w:rsid w:val="00674DF6"/>
    <w:rsid w:val="006754A9"/>
    <w:rsid w:val="0067665D"/>
    <w:rsid w:val="00680E02"/>
    <w:rsid w:val="00681626"/>
    <w:rsid w:val="00681E57"/>
    <w:rsid w:val="006826BF"/>
    <w:rsid w:val="00682E29"/>
    <w:rsid w:val="00684E54"/>
    <w:rsid w:val="00685398"/>
    <w:rsid w:val="00685D87"/>
    <w:rsid w:val="00686772"/>
    <w:rsid w:val="006875BE"/>
    <w:rsid w:val="00687B93"/>
    <w:rsid w:val="00690DA4"/>
    <w:rsid w:val="0069157C"/>
    <w:rsid w:val="006924E0"/>
    <w:rsid w:val="006928B5"/>
    <w:rsid w:val="00692ADB"/>
    <w:rsid w:val="00693347"/>
    <w:rsid w:val="00694212"/>
    <w:rsid w:val="00696457"/>
    <w:rsid w:val="006A2AFA"/>
    <w:rsid w:val="006A2B04"/>
    <w:rsid w:val="006A6FE3"/>
    <w:rsid w:val="006B018C"/>
    <w:rsid w:val="006B1C70"/>
    <w:rsid w:val="006B2FDF"/>
    <w:rsid w:val="006B370D"/>
    <w:rsid w:val="006B396B"/>
    <w:rsid w:val="006B40C9"/>
    <w:rsid w:val="006B41B1"/>
    <w:rsid w:val="006B470D"/>
    <w:rsid w:val="006B6892"/>
    <w:rsid w:val="006B6C12"/>
    <w:rsid w:val="006B6EB9"/>
    <w:rsid w:val="006B79B0"/>
    <w:rsid w:val="006C00A3"/>
    <w:rsid w:val="006C0F40"/>
    <w:rsid w:val="006C2C64"/>
    <w:rsid w:val="006C43A9"/>
    <w:rsid w:val="006D1BE6"/>
    <w:rsid w:val="006D27F8"/>
    <w:rsid w:val="006D4D2F"/>
    <w:rsid w:val="006D52CF"/>
    <w:rsid w:val="006D73BF"/>
    <w:rsid w:val="006D7505"/>
    <w:rsid w:val="006D7CCF"/>
    <w:rsid w:val="006E0062"/>
    <w:rsid w:val="006E1046"/>
    <w:rsid w:val="006E173A"/>
    <w:rsid w:val="006E1F86"/>
    <w:rsid w:val="006E3838"/>
    <w:rsid w:val="006E404A"/>
    <w:rsid w:val="006E4C64"/>
    <w:rsid w:val="006E535F"/>
    <w:rsid w:val="006E60F9"/>
    <w:rsid w:val="006E6906"/>
    <w:rsid w:val="006E7183"/>
    <w:rsid w:val="006E7432"/>
    <w:rsid w:val="006F0032"/>
    <w:rsid w:val="006F02B5"/>
    <w:rsid w:val="006F0BCD"/>
    <w:rsid w:val="006F143A"/>
    <w:rsid w:val="006F1D12"/>
    <w:rsid w:val="006F1DD5"/>
    <w:rsid w:val="006F4A82"/>
    <w:rsid w:val="006F4B52"/>
    <w:rsid w:val="006F4BA2"/>
    <w:rsid w:val="006F6163"/>
    <w:rsid w:val="006F69A1"/>
    <w:rsid w:val="0070153E"/>
    <w:rsid w:val="007067B9"/>
    <w:rsid w:val="00706BF9"/>
    <w:rsid w:val="007076E9"/>
    <w:rsid w:val="00707CCE"/>
    <w:rsid w:val="007104F0"/>
    <w:rsid w:val="00710B55"/>
    <w:rsid w:val="00710FF9"/>
    <w:rsid w:val="00711842"/>
    <w:rsid w:val="00711CA9"/>
    <w:rsid w:val="0071324D"/>
    <w:rsid w:val="00713509"/>
    <w:rsid w:val="0071352C"/>
    <w:rsid w:val="007138D3"/>
    <w:rsid w:val="007145C6"/>
    <w:rsid w:val="00715552"/>
    <w:rsid w:val="00715D93"/>
    <w:rsid w:val="00716A31"/>
    <w:rsid w:val="00722B29"/>
    <w:rsid w:val="00722B5A"/>
    <w:rsid w:val="00723312"/>
    <w:rsid w:val="00724806"/>
    <w:rsid w:val="00724BEA"/>
    <w:rsid w:val="00727214"/>
    <w:rsid w:val="00731B9B"/>
    <w:rsid w:val="00731BF2"/>
    <w:rsid w:val="0073219D"/>
    <w:rsid w:val="007330D5"/>
    <w:rsid w:val="0073319A"/>
    <w:rsid w:val="0073479B"/>
    <w:rsid w:val="0073492E"/>
    <w:rsid w:val="00736AAF"/>
    <w:rsid w:val="0073709C"/>
    <w:rsid w:val="00737BBE"/>
    <w:rsid w:val="00740266"/>
    <w:rsid w:val="007428C4"/>
    <w:rsid w:val="007437A8"/>
    <w:rsid w:val="0074398C"/>
    <w:rsid w:val="00744C73"/>
    <w:rsid w:val="007463BE"/>
    <w:rsid w:val="00746958"/>
    <w:rsid w:val="00750E14"/>
    <w:rsid w:val="00751FE8"/>
    <w:rsid w:val="007523BC"/>
    <w:rsid w:val="0075242D"/>
    <w:rsid w:val="007550F3"/>
    <w:rsid w:val="0075547E"/>
    <w:rsid w:val="00760A9A"/>
    <w:rsid w:val="00760EC6"/>
    <w:rsid w:val="00762261"/>
    <w:rsid w:val="00763771"/>
    <w:rsid w:val="00763AA8"/>
    <w:rsid w:val="00763D6B"/>
    <w:rsid w:val="00764D25"/>
    <w:rsid w:val="00766790"/>
    <w:rsid w:val="00770545"/>
    <w:rsid w:val="007705B9"/>
    <w:rsid w:val="00772083"/>
    <w:rsid w:val="0077333F"/>
    <w:rsid w:val="00774210"/>
    <w:rsid w:val="007742C9"/>
    <w:rsid w:val="00774958"/>
    <w:rsid w:val="00774DCC"/>
    <w:rsid w:val="007750E4"/>
    <w:rsid w:val="007764BE"/>
    <w:rsid w:val="00777D50"/>
    <w:rsid w:val="00777DBA"/>
    <w:rsid w:val="00780587"/>
    <w:rsid w:val="00780605"/>
    <w:rsid w:val="0078185B"/>
    <w:rsid w:val="00782145"/>
    <w:rsid w:val="00782772"/>
    <w:rsid w:val="007840D6"/>
    <w:rsid w:val="0078483B"/>
    <w:rsid w:val="00784D83"/>
    <w:rsid w:val="00793B0C"/>
    <w:rsid w:val="00794999"/>
    <w:rsid w:val="00797928"/>
    <w:rsid w:val="007979F6"/>
    <w:rsid w:val="007A0681"/>
    <w:rsid w:val="007A1047"/>
    <w:rsid w:val="007A1905"/>
    <w:rsid w:val="007A1DB0"/>
    <w:rsid w:val="007A23DD"/>
    <w:rsid w:val="007A3CBE"/>
    <w:rsid w:val="007A3E9C"/>
    <w:rsid w:val="007A3F8A"/>
    <w:rsid w:val="007A5267"/>
    <w:rsid w:val="007A5EA8"/>
    <w:rsid w:val="007A768F"/>
    <w:rsid w:val="007A7DDA"/>
    <w:rsid w:val="007B0299"/>
    <w:rsid w:val="007B07C0"/>
    <w:rsid w:val="007B0CFC"/>
    <w:rsid w:val="007B382B"/>
    <w:rsid w:val="007B492A"/>
    <w:rsid w:val="007B4CA4"/>
    <w:rsid w:val="007B57ED"/>
    <w:rsid w:val="007B67AC"/>
    <w:rsid w:val="007B68B1"/>
    <w:rsid w:val="007B6D3A"/>
    <w:rsid w:val="007C0920"/>
    <w:rsid w:val="007C0BE1"/>
    <w:rsid w:val="007C20B7"/>
    <w:rsid w:val="007C2560"/>
    <w:rsid w:val="007C276B"/>
    <w:rsid w:val="007C2CAC"/>
    <w:rsid w:val="007C398D"/>
    <w:rsid w:val="007C44E0"/>
    <w:rsid w:val="007C49C9"/>
    <w:rsid w:val="007C53AD"/>
    <w:rsid w:val="007C768B"/>
    <w:rsid w:val="007C7DED"/>
    <w:rsid w:val="007D1A45"/>
    <w:rsid w:val="007D29A5"/>
    <w:rsid w:val="007D37A7"/>
    <w:rsid w:val="007D60F0"/>
    <w:rsid w:val="007E102C"/>
    <w:rsid w:val="007E1899"/>
    <w:rsid w:val="007E37A4"/>
    <w:rsid w:val="007F0759"/>
    <w:rsid w:val="007F084A"/>
    <w:rsid w:val="007F1483"/>
    <w:rsid w:val="007F1577"/>
    <w:rsid w:val="007F237A"/>
    <w:rsid w:val="007F34FE"/>
    <w:rsid w:val="007F4260"/>
    <w:rsid w:val="007F4B2D"/>
    <w:rsid w:val="007F4E3E"/>
    <w:rsid w:val="007F5818"/>
    <w:rsid w:val="007F5838"/>
    <w:rsid w:val="007F5EEC"/>
    <w:rsid w:val="007F6606"/>
    <w:rsid w:val="007F7A58"/>
    <w:rsid w:val="007F7FF1"/>
    <w:rsid w:val="00800009"/>
    <w:rsid w:val="008004A9"/>
    <w:rsid w:val="00800A9B"/>
    <w:rsid w:val="00800EA1"/>
    <w:rsid w:val="00801006"/>
    <w:rsid w:val="008024A4"/>
    <w:rsid w:val="00802999"/>
    <w:rsid w:val="00802A61"/>
    <w:rsid w:val="00802BBA"/>
    <w:rsid w:val="0080498C"/>
    <w:rsid w:val="008067C0"/>
    <w:rsid w:val="00807C0C"/>
    <w:rsid w:val="00807E1B"/>
    <w:rsid w:val="0081149E"/>
    <w:rsid w:val="00812E0F"/>
    <w:rsid w:val="00814020"/>
    <w:rsid w:val="00814BF7"/>
    <w:rsid w:val="00814E18"/>
    <w:rsid w:val="008150FF"/>
    <w:rsid w:val="00815C47"/>
    <w:rsid w:val="00816EF4"/>
    <w:rsid w:val="00820400"/>
    <w:rsid w:val="0082149D"/>
    <w:rsid w:val="0082168F"/>
    <w:rsid w:val="00822470"/>
    <w:rsid w:val="00822C49"/>
    <w:rsid w:val="008237C5"/>
    <w:rsid w:val="00825949"/>
    <w:rsid w:val="00825F3D"/>
    <w:rsid w:val="00827249"/>
    <w:rsid w:val="008276EC"/>
    <w:rsid w:val="00833CB8"/>
    <w:rsid w:val="00833ED4"/>
    <w:rsid w:val="00835F0A"/>
    <w:rsid w:val="0083710E"/>
    <w:rsid w:val="00840320"/>
    <w:rsid w:val="008415C1"/>
    <w:rsid w:val="008418C3"/>
    <w:rsid w:val="00842F1D"/>
    <w:rsid w:val="00843993"/>
    <w:rsid w:val="00843D3B"/>
    <w:rsid w:val="00846101"/>
    <w:rsid w:val="00846C33"/>
    <w:rsid w:val="00846E4F"/>
    <w:rsid w:val="008471C5"/>
    <w:rsid w:val="00847FB5"/>
    <w:rsid w:val="008510EA"/>
    <w:rsid w:val="00851550"/>
    <w:rsid w:val="00851B2E"/>
    <w:rsid w:val="00852537"/>
    <w:rsid w:val="00853B68"/>
    <w:rsid w:val="0085570D"/>
    <w:rsid w:val="00855A78"/>
    <w:rsid w:val="00855DF0"/>
    <w:rsid w:val="00856992"/>
    <w:rsid w:val="00860FEA"/>
    <w:rsid w:val="008615F7"/>
    <w:rsid w:val="00861ACB"/>
    <w:rsid w:val="00862B46"/>
    <w:rsid w:val="00863778"/>
    <w:rsid w:val="008640F2"/>
    <w:rsid w:val="008650CA"/>
    <w:rsid w:val="0086532B"/>
    <w:rsid w:val="008660AD"/>
    <w:rsid w:val="008665D0"/>
    <w:rsid w:val="008668C0"/>
    <w:rsid w:val="00866E4E"/>
    <w:rsid w:val="00866F5A"/>
    <w:rsid w:val="008703B4"/>
    <w:rsid w:val="00870741"/>
    <w:rsid w:val="008723DC"/>
    <w:rsid w:val="00876141"/>
    <w:rsid w:val="00876889"/>
    <w:rsid w:val="00880DEE"/>
    <w:rsid w:val="008846A1"/>
    <w:rsid w:val="008846E4"/>
    <w:rsid w:val="008855EF"/>
    <w:rsid w:val="0088679C"/>
    <w:rsid w:val="0088783D"/>
    <w:rsid w:val="0089056F"/>
    <w:rsid w:val="00890ED0"/>
    <w:rsid w:val="008924B9"/>
    <w:rsid w:val="00892583"/>
    <w:rsid w:val="00894CE3"/>
    <w:rsid w:val="00894DA1"/>
    <w:rsid w:val="00895104"/>
    <w:rsid w:val="008956F0"/>
    <w:rsid w:val="00897989"/>
    <w:rsid w:val="00897A1A"/>
    <w:rsid w:val="008A0E94"/>
    <w:rsid w:val="008A1241"/>
    <w:rsid w:val="008A1EC5"/>
    <w:rsid w:val="008A37DB"/>
    <w:rsid w:val="008A5571"/>
    <w:rsid w:val="008A5910"/>
    <w:rsid w:val="008A69CF"/>
    <w:rsid w:val="008A7786"/>
    <w:rsid w:val="008B0814"/>
    <w:rsid w:val="008B110C"/>
    <w:rsid w:val="008B1767"/>
    <w:rsid w:val="008B261E"/>
    <w:rsid w:val="008B2985"/>
    <w:rsid w:val="008B5535"/>
    <w:rsid w:val="008B6844"/>
    <w:rsid w:val="008B79BD"/>
    <w:rsid w:val="008C01DF"/>
    <w:rsid w:val="008C0935"/>
    <w:rsid w:val="008C2527"/>
    <w:rsid w:val="008C2722"/>
    <w:rsid w:val="008D1063"/>
    <w:rsid w:val="008D15EF"/>
    <w:rsid w:val="008D2105"/>
    <w:rsid w:val="008D382C"/>
    <w:rsid w:val="008D4678"/>
    <w:rsid w:val="008D5812"/>
    <w:rsid w:val="008D7FB6"/>
    <w:rsid w:val="008E096D"/>
    <w:rsid w:val="008E1216"/>
    <w:rsid w:val="008E3B29"/>
    <w:rsid w:val="008E4284"/>
    <w:rsid w:val="008E497D"/>
    <w:rsid w:val="008E5C20"/>
    <w:rsid w:val="008E5ED8"/>
    <w:rsid w:val="008F05D8"/>
    <w:rsid w:val="008F1365"/>
    <w:rsid w:val="008F152E"/>
    <w:rsid w:val="008F73A2"/>
    <w:rsid w:val="00900A2E"/>
    <w:rsid w:val="0090192B"/>
    <w:rsid w:val="0090327C"/>
    <w:rsid w:val="00904F1F"/>
    <w:rsid w:val="00905FA5"/>
    <w:rsid w:val="009100B5"/>
    <w:rsid w:val="00910AE9"/>
    <w:rsid w:val="00911932"/>
    <w:rsid w:val="00913072"/>
    <w:rsid w:val="00913ED8"/>
    <w:rsid w:val="00915FB7"/>
    <w:rsid w:val="009160EA"/>
    <w:rsid w:val="009172BA"/>
    <w:rsid w:val="0091758C"/>
    <w:rsid w:val="00917B5D"/>
    <w:rsid w:val="009226B5"/>
    <w:rsid w:val="009235D2"/>
    <w:rsid w:val="00924F4E"/>
    <w:rsid w:val="00926896"/>
    <w:rsid w:val="009273E4"/>
    <w:rsid w:val="00930900"/>
    <w:rsid w:val="00931349"/>
    <w:rsid w:val="00932E4D"/>
    <w:rsid w:val="00932FAD"/>
    <w:rsid w:val="00934F94"/>
    <w:rsid w:val="0093793B"/>
    <w:rsid w:val="00937B72"/>
    <w:rsid w:val="009412E7"/>
    <w:rsid w:val="00942D2C"/>
    <w:rsid w:val="009444F6"/>
    <w:rsid w:val="00944CF8"/>
    <w:rsid w:val="009452C9"/>
    <w:rsid w:val="00945C43"/>
    <w:rsid w:val="0094623C"/>
    <w:rsid w:val="009468B1"/>
    <w:rsid w:val="00946C80"/>
    <w:rsid w:val="00950FBC"/>
    <w:rsid w:val="0095265E"/>
    <w:rsid w:val="0095320E"/>
    <w:rsid w:val="00953564"/>
    <w:rsid w:val="00953B92"/>
    <w:rsid w:val="00954190"/>
    <w:rsid w:val="0095447F"/>
    <w:rsid w:val="0095562C"/>
    <w:rsid w:val="00956521"/>
    <w:rsid w:val="00957CE2"/>
    <w:rsid w:val="00957D26"/>
    <w:rsid w:val="00960EB7"/>
    <w:rsid w:val="00962732"/>
    <w:rsid w:val="00963532"/>
    <w:rsid w:val="00963F58"/>
    <w:rsid w:val="009657EF"/>
    <w:rsid w:val="00965F8D"/>
    <w:rsid w:val="0096662C"/>
    <w:rsid w:val="00970285"/>
    <w:rsid w:val="00970471"/>
    <w:rsid w:val="00971428"/>
    <w:rsid w:val="0097269F"/>
    <w:rsid w:val="00973F9E"/>
    <w:rsid w:val="00974881"/>
    <w:rsid w:val="00974F20"/>
    <w:rsid w:val="0097544F"/>
    <w:rsid w:val="009754E1"/>
    <w:rsid w:val="009756B7"/>
    <w:rsid w:val="00980F1B"/>
    <w:rsid w:val="0098170E"/>
    <w:rsid w:val="009824BF"/>
    <w:rsid w:val="00982610"/>
    <w:rsid w:val="00982DD8"/>
    <w:rsid w:val="00983966"/>
    <w:rsid w:val="00986A72"/>
    <w:rsid w:val="00986AC0"/>
    <w:rsid w:val="009873A8"/>
    <w:rsid w:val="00990E59"/>
    <w:rsid w:val="009927D2"/>
    <w:rsid w:val="009940A6"/>
    <w:rsid w:val="00994717"/>
    <w:rsid w:val="0099472E"/>
    <w:rsid w:val="00995C87"/>
    <w:rsid w:val="009965F5"/>
    <w:rsid w:val="009A00FE"/>
    <w:rsid w:val="009A03C4"/>
    <w:rsid w:val="009A0D25"/>
    <w:rsid w:val="009A15BE"/>
    <w:rsid w:val="009A186D"/>
    <w:rsid w:val="009A2018"/>
    <w:rsid w:val="009A3705"/>
    <w:rsid w:val="009A4720"/>
    <w:rsid w:val="009A5268"/>
    <w:rsid w:val="009A58BA"/>
    <w:rsid w:val="009A6614"/>
    <w:rsid w:val="009B28E4"/>
    <w:rsid w:val="009B2A37"/>
    <w:rsid w:val="009B4D5F"/>
    <w:rsid w:val="009B7A58"/>
    <w:rsid w:val="009B7CF9"/>
    <w:rsid w:val="009C1225"/>
    <w:rsid w:val="009C2D7B"/>
    <w:rsid w:val="009C4A81"/>
    <w:rsid w:val="009C565F"/>
    <w:rsid w:val="009C6DAE"/>
    <w:rsid w:val="009C78A7"/>
    <w:rsid w:val="009D117F"/>
    <w:rsid w:val="009D3063"/>
    <w:rsid w:val="009D398E"/>
    <w:rsid w:val="009D3DB8"/>
    <w:rsid w:val="009D49BF"/>
    <w:rsid w:val="009D4B7E"/>
    <w:rsid w:val="009D5A64"/>
    <w:rsid w:val="009D5BAD"/>
    <w:rsid w:val="009D60F6"/>
    <w:rsid w:val="009D6E96"/>
    <w:rsid w:val="009D7637"/>
    <w:rsid w:val="009E214E"/>
    <w:rsid w:val="009E387A"/>
    <w:rsid w:val="009E3963"/>
    <w:rsid w:val="009E418D"/>
    <w:rsid w:val="009E5427"/>
    <w:rsid w:val="009E5B05"/>
    <w:rsid w:val="009E5C61"/>
    <w:rsid w:val="009E644E"/>
    <w:rsid w:val="009E6DF0"/>
    <w:rsid w:val="009E7DD1"/>
    <w:rsid w:val="009F0036"/>
    <w:rsid w:val="009F1D34"/>
    <w:rsid w:val="009F2771"/>
    <w:rsid w:val="009F2A53"/>
    <w:rsid w:val="009F31BE"/>
    <w:rsid w:val="009F334B"/>
    <w:rsid w:val="009F428D"/>
    <w:rsid w:val="009F453B"/>
    <w:rsid w:val="009F4D29"/>
    <w:rsid w:val="009F575B"/>
    <w:rsid w:val="009F73DE"/>
    <w:rsid w:val="009F745B"/>
    <w:rsid w:val="00A01011"/>
    <w:rsid w:val="00A02EC7"/>
    <w:rsid w:val="00A032FD"/>
    <w:rsid w:val="00A035F4"/>
    <w:rsid w:val="00A04020"/>
    <w:rsid w:val="00A061AA"/>
    <w:rsid w:val="00A06822"/>
    <w:rsid w:val="00A0687B"/>
    <w:rsid w:val="00A06D44"/>
    <w:rsid w:val="00A07DE2"/>
    <w:rsid w:val="00A126F6"/>
    <w:rsid w:val="00A12B5C"/>
    <w:rsid w:val="00A13BBE"/>
    <w:rsid w:val="00A15B5F"/>
    <w:rsid w:val="00A17300"/>
    <w:rsid w:val="00A20366"/>
    <w:rsid w:val="00A21585"/>
    <w:rsid w:val="00A21996"/>
    <w:rsid w:val="00A22E44"/>
    <w:rsid w:val="00A2373D"/>
    <w:rsid w:val="00A240CE"/>
    <w:rsid w:val="00A25083"/>
    <w:rsid w:val="00A253EA"/>
    <w:rsid w:val="00A257E8"/>
    <w:rsid w:val="00A26096"/>
    <w:rsid w:val="00A27207"/>
    <w:rsid w:val="00A278B8"/>
    <w:rsid w:val="00A27CBF"/>
    <w:rsid w:val="00A326CA"/>
    <w:rsid w:val="00A35B2E"/>
    <w:rsid w:val="00A35D3E"/>
    <w:rsid w:val="00A37799"/>
    <w:rsid w:val="00A4094F"/>
    <w:rsid w:val="00A41E98"/>
    <w:rsid w:val="00A42058"/>
    <w:rsid w:val="00A429FF"/>
    <w:rsid w:val="00A44851"/>
    <w:rsid w:val="00A45FB3"/>
    <w:rsid w:val="00A471D7"/>
    <w:rsid w:val="00A50968"/>
    <w:rsid w:val="00A50FD4"/>
    <w:rsid w:val="00A5215D"/>
    <w:rsid w:val="00A522CF"/>
    <w:rsid w:val="00A52F34"/>
    <w:rsid w:val="00A53A1F"/>
    <w:rsid w:val="00A53B47"/>
    <w:rsid w:val="00A5559C"/>
    <w:rsid w:val="00A56E90"/>
    <w:rsid w:val="00A575CA"/>
    <w:rsid w:val="00A57FA9"/>
    <w:rsid w:val="00A60566"/>
    <w:rsid w:val="00A61836"/>
    <w:rsid w:val="00A62C2C"/>
    <w:rsid w:val="00A633AF"/>
    <w:rsid w:val="00A63B70"/>
    <w:rsid w:val="00A642AF"/>
    <w:rsid w:val="00A65751"/>
    <w:rsid w:val="00A65947"/>
    <w:rsid w:val="00A6662E"/>
    <w:rsid w:val="00A66895"/>
    <w:rsid w:val="00A673D0"/>
    <w:rsid w:val="00A67566"/>
    <w:rsid w:val="00A71F23"/>
    <w:rsid w:val="00A728A0"/>
    <w:rsid w:val="00A730F0"/>
    <w:rsid w:val="00A7454E"/>
    <w:rsid w:val="00A7458E"/>
    <w:rsid w:val="00A76249"/>
    <w:rsid w:val="00A77013"/>
    <w:rsid w:val="00A83110"/>
    <w:rsid w:val="00A837C2"/>
    <w:rsid w:val="00A84813"/>
    <w:rsid w:val="00A90456"/>
    <w:rsid w:val="00A9048F"/>
    <w:rsid w:val="00A90B99"/>
    <w:rsid w:val="00A915D9"/>
    <w:rsid w:val="00A921CC"/>
    <w:rsid w:val="00A92225"/>
    <w:rsid w:val="00A92DCD"/>
    <w:rsid w:val="00A92EC1"/>
    <w:rsid w:val="00A938C0"/>
    <w:rsid w:val="00A94DC7"/>
    <w:rsid w:val="00A94F3F"/>
    <w:rsid w:val="00A95645"/>
    <w:rsid w:val="00A96550"/>
    <w:rsid w:val="00AA2E55"/>
    <w:rsid w:val="00AA40D8"/>
    <w:rsid w:val="00AA5D2E"/>
    <w:rsid w:val="00AA6A8E"/>
    <w:rsid w:val="00AB070E"/>
    <w:rsid w:val="00AB0A5F"/>
    <w:rsid w:val="00AB19BD"/>
    <w:rsid w:val="00AB1CEA"/>
    <w:rsid w:val="00AB1E50"/>
    <w:rsid w:val="00AB472E"/>
    <w:rsid w:val="00AB4B53"/>
    <w:rsid w:val="00AB70CE"/>
    <w:rsid w:val="00AB7815"/>
    <w:rsid w:val="00AC16E1"/>
    <w:rsid w:val="00AC2398"/>
    <w:rsid w:val="00AC2BB9"/>
    <w:rsid w:val="00AC322D"/>
    <w:rsid w:val="00AC5202"/>
    <w:rsid w:val="00AC5A69"/>
    <w:rsid w:val="00AC5D58"/>
    <w:rsid w:val="00AC67F7"/>
    <w:rsid w:val="00AC6C69"/>
    <w:rsid w:val="00AC6D52"/>
    <w:rsid w:val="00AD104B"/>
    <w:rsid w:val="00AD16CC"/>
    <w:rsid w:val="00AD1E55"/>
    <w:rsid w:val="00AD2788"/>
    <w:rsid w:val="00AD2B59"/>
    <w:rsid w:val="00AD2BE0"/>
    <w:rsid w:val="00AD2C0C"/>
    <w:rsid w:val="00AD4D71"/>
    <w:rsid w:val="00AD6A2C"/>
    <w:rsid w:val="00AD6BC8"/>
    <w:rsid w:val="00AD6C67"/>
    <w:rsid w:val="00AE057D"/>
    <w:rsid w:val="00AE0898"/>
    <w:rsid w:val="00AE1056"/>
    <w:rsid w:val="00AE18D6"/>
    <w:rsid w:val="00AE20F3"/>
    <w:rsid w:val="00AE4D7F"/>
    <w:rsid w:val="00AE5A94"/>
    <w:rsid w:val="00AF3C79"/>
    <w:rsid w:val="00AF5465"/>
    <w:rsid w:val="00AF5802"/>
    <w:rsid w:val="00AF6D6C"/>
    <w:rsid w:val="00AF7624"/>
    <w:rsid w:val="00B00300"/>
    <w:rsid w:val="00B00AD2"/>
    <w:rsid w:val="00B0130F"/>
    <w:rsid w:val="00B030FD"/>
    <w:rsid w:val="00B03990"/>
    <w:rsid w:val="00B04189"/>
    <w:rsid w:val="00B0684D"/>
    <w:rsid w:val="00B10C53"/>
    <w:rsid w:val="00B13C65"/>
    <w:rsid w:val="00B15422"/>
    <w:rsid w:val="00B16B2A"/>
    <w:rsid w:val="00B17491"/>
    <w:rsid w:val="00B20E54"/>
    <w:rsid w:val="00B218E2"/>
    <w:rsid w:val="00B21D19"/>
    <w:rsid w:val="00B22B40"/>
    <w:rsid w:val="00B2317A"/>
    <w:rsid w:val="00B23D07"/>
    <w:rsid w:val="00B23E68"/>
    <w:rsid w:val="00B2444B"/>
    <w:rsid w:val="00B24BBA"/>
    <w:rsid w:val="00B26B93"/>
    <w:rsid w:val="00B27E1D"/>
    <w:rsid w:val="00B3005C"/>
    <w:rsid w:val="00B3015F"/>
    <w:rsid w:val="00B308F9"/>
    <w:rsid w:val="00B31559"/>
    <w:rsid w:val="00B315C4"/>
    <w:rsid w:val="00B31C3D"/>
    <w:rsid w:val="00B31DBC"/>
    <w:rsid w:val="00B324D8"/>
    <w:rsid w:val="00B342E2"/>
    <w:rsid w:val="00B34617"/>
    <w:rsid w:val="00B358A8"/>
    <w:rsid w:val="00B361F6"/>
    <w:rsid w:val="00B36C29"/>
    <w:rsid w:val="00B37B65"/>
    <w:rsid w:val="00B42527"/>
    <w:rsid w:val="00B42688"/>
    <w:rsid w:val="00B43C71"/>
    <w:rsid w:val="00B50300"/>
    <w:rsid w:val="00B508A0"/>
    <w:rsid w:val="00B52665"/>
    <w:rsid w:val="00B53800"/>
    <w:rsid w:val="00B544F3"/>
    <w:rsid w:val="00B546B8"/>
    <w:rsid w:val="00B55A5F"/>
    <w:rsid w:val="00B56975"/>
    <w:rsid w:val="00B5758D"/>
    <w:rsid w:val="00B607F8"/>
    <w:rsid w:val="00B60BDA"/>
    <w:rsid w:val="00B611DF"/>
    <w:rsid w:val="00B62348"/>
    <w:rsid w:val="00B626CE"/>
    <w:rsid w:val="00B63460"/>
    <w:rsid w:val="00B63EAD"/>
    <w:rsid w:val="00B64DBA"/>
    <w:rsid w:val="00B66D5A"/>
    <w:rsid w:val="00B66FFC"/>
    <w:rsid w:val="00B6709A"/>
    <w:rsid w:val="00B671BA"/>
    <w:rsid w:val="00B702EB"/>
    <w:rsid w:val="00B72FB4"/>
    <w:rsid w:val="00B73741"/>
    <w:rsid w:val="00B74CE7"/>
    <w:rsid w:val="00B75065"/>
    <w:rsid w:val="00B77C0F"/>
    <w:rsid w:val="00B77C97"/>
    <w:rsid w:val="00B8213E"/>
    <w:rsid w:val="00B83B1D"/>
    <w:rsid w:val="00B84198"/>
    <w:rsid w:val="00B901BA"/>
    <w:rsid w:val="00B91B0E"/>
    <w:rsid w:val="00B920FD"/>
    <w:rsid w:val="00B924D8"/>
    <w:rsid w:val="00B93EDE"/>
    <w:rsid w:val="00B94BBD"/>
    <w:rsid w:val="00B95A54"/>
    <w:rsid w:val="00B95E47"/>
    <w:rsid w:val="00B95F94"/>
    <w:rsid w:val="00BA03B8"/>
    <w:rsid w:val="00BA091F"/>
    <w:rsid w:val="00BA154B"/>
    <w:rsid w:val="00BA2857"/>
    <w:rsid w:val="00BA3464"/>
    <w:rsid w:val="00BA4391"/>
    <w:rsid w:val="00BA4609"/>
    <w:rsid w:val="00BA5164"/>
    <w:rsid w:val="00BA5DAA"/>
    <w:rsid w:val="00BA6413"/>
    <w:rsid w:val="00BA6D94"/>
    <w:rsid w:val="00BA7330"/>
    <w:rsid w:val="00BB196A"/>
    <w:rsid w:val="00BB2859"/>
    <w:rsid w:val="00BB3E58"/>
    <w:rsid w:val="00BB69A3"/>
    <w:rsid w:val="00BB6F0B"/>
    <w:rsid w:val="00BB7D36"/>
    <w:rsid w:val="00BC19A5"/>
    <w:rsid w:val="00BC214D"/>
    <w:rsid w:val="00BC2909"/>
    <w:rsid w:val="00BC2935"/>
    <w:rsid w:val="00BC39FD"/>
    <w:rsid w:val="00BC3E51"/>
    <w:rsid w:val="00BC4413"/>
    <w:rsid w:val="00BC5A07"/>
    <w:rsid w:val="00BC5C39"/>
    <w:rsid w:val="00BC62B3"/>
    <w:rsid w:val="00BC6EDB"/>
    <w:rsid w:val="00BC7085"/>
    <w:rsid w:val="00BC7AF3"/>
    <w:rsid w:val="00BC7B2E"/>
    <w:rsid w:val="00BD2341"/>
    <w:rsid w:val="00BD6DB5"/>
    <w:rsid w:val="00BD75D0"/>
    <w:rsid w:val="00BD7797"/>
    <w:rsid w:val="00BD7F49"/>
    <w:rsid w:val="00BE005A"/>
    <w:rsid w:val="00BE157F"/>
    <w:rsid w:val="00BE24A4"/>
    <w:rsid w:val="00BE282E"/>
    <w:rsid w:val="00BE4F21"/>
    <w:rsid w:val="00BE55B7"/>
    <w:rsid w:val="00BE5DB8"/>
    <w:rsid w:val="00BE650D"/>
    <w:rsid w:val="00BE7940"/>
    <w:rsid w:val="00BE7A67"/>
    <w:rsid w:val="00BF04A4"/>
    <w:rsid w:val="00BF1973"/>
    <w:rsid w:val="00BF2C0B"/>
    <w:rsid w:val="00BF42BE"/>
    <w:rsid w:val="00BF43EA"/>
    <w:rsid w:val="00BF5139"/>
    <w:rsid w:val="00BF704A"/>
    <w:rsid w:val="00C01434"/>
    <w:rsid w:val="00C01A07"/>
    <w:rsid w:val="00C01D06"/>
    <w:rsid w:val="00C02815"/>
    <w:rsid w:val="00C02DCB"/>
    <w:rsid w:val="00C063F7"/>
    <w:rsid w:val="00C064D5"/>
    <w:rsid w:val="00C11423"/>
    <w:rsid w:val="00C1250F"/>
    <w:rsid w:val="00C1290C"/>
    <w:rsid w:val="00C164F6"/>
    <w:rsid w:val="00C169CC"/>
    <w:rsid w:val="00C16FCC"/>
    <w:rsid w:val="00C17443"/>
    <w:rsid w:val="00C20EC5"/>
    <w:rsid w:val="00C21A71"/>
    <w:rsid w:val="00C22193"/>
    <w:rsid w:val="00C24D89"/>
    <w:rsid w:val="00C2583D"/>
    <w:rsid w:val="00C263B3"/>
    <w:rsid w:val="00C26634"/>
    <w:rsid w:val="00C314A6"/>
    <w:rsid w:val="00C31BEC"/>
    <w:rsid w:val="00C32235"/>
    <w:rsid w:val="00C3423A"/>
    <w:rsid w:val="00C34675"/>
    <w:rsid w:val="00C36FEB"/>
    <w:rsid w:val="00C4023B"/>
    <w:rsid w:val="00C4025D"/>
    <w:rsid w:val="00C41BEC"/>
    <w:rsid w:val="00C4312D"/>
    <w:rsid w:val="00C434F1"/>
    <w:rsid w:val="00C437AA"/>
    <w:rsid w:val="00C44EBC"/>
    <w:rsid w:val="00C45B0E"/>
    <w:rsid w:val="00C47622"/>
    <w:rsid w:val="00C47A26"/>
    <w:rsid w:val="00C50011"/>
    <w:rsid w:val="00C51E02"/>
    <w:rsid w:val="00C52B16"/>
    <w:rsid w:val="00C549DD"/>
    <w:rsid w:val="00C5507A"/>
    <w:rsid w:val="00C553C4"/>
    <w:rsid w:val="00C5550F"/>
    <w:rsid w:val="00C55DDD"/>
    <w:rsid w:val="00C568C6"/>
    <w:rsid w:val="00C579C1"/>
    <w:rsid w:val="00C61AEE"/>
    <w:rsid w:val="00C61E77"/>
    <w:rsid w:val="00C62032"/>
    <w:rsid w:val="00C62D54"/>
    <w:rsid w:val="00C6351F"/>
    <w:rsid w:val="00C6547B"/>
    <w:rsid w:val="00C6571F"/>
    <w:rsid w:val="00C65A44"/>
    <w:rsid w:val="00C66BF2"/>
    <w:rsid w:val="00C71455"/>
    <w:rsid w:val="00C72C55"/>
    <w:rsid w:val="00C731E3"/>
    <w:rsid w:val="00C742B9"/>
    <w:rsid w:val="00C755DC"/>
    <w:rsid w:val="00C766AA"/>
    <w:rsid w:val="00C77415"/>
    <w:rsid w:val="00C80681"/>
    <w:rsid w:val="00C80A8E"/>
    <w:rsid w:val="00C810D5"/>
    <w:rsid w:val="00C818EC"/>
    <w:rsid w:val="00C81F5C"/>
    <w:rsid w:val="00C8212F"/>
    <w:rsid w:val="00C82317"/>
    <w:rsid w:val="00C840B4"/>
    <w:rsid w:val="00C8410C"/>
    <w:rsid w:val="00C85864"/>
    <w:rsid w:val="00C86375"/>
    <w:rsid w:val="00C918EE"/>
    <w:rsid w:val="00C92986"/>
    <w:rsid w:val="00C93604"/>
    <w:rsid w:val="00C941DC"/>
    <w:rsid w:val="00C94509"/>
    <w:rsid w:val="00C94BB7"/>
    <w:rsid w:val="00C95667"/>
    <w:rsid w:val="00C976DB"/>
    <w:rsid w:val="00C97A58"/>
    <w:rsid w:val="00CA01E9"/>
    <w:rsid w:val="00CA09ED"/>
    <w:rsid w:val="00CA0C68"/>
    <w:rsid w:val="00CA5D8D"/>
    <w:rsid w:val="00CA6582"/>
    <w:rsid w:val="00CB08BE"/>
    <w:rsid w:val="00CB1050"/>
    <w:rsid w:val="00CB1F44"/>
    <w:rsid w:val="00CB28F9"/>
    <w:rsid w:val="00CB45EC"/>
    <w:rsid w:val="00CB4F7F"/>
    <w:rsid w:val="00CB5960"/>
    <w:rsid w:val="00CB6F35"/>
    <w:rsid w:val="00CB774B"/>
    <w:rsid w:val="00CC2C8E"/>
    <w:rsid w:val="00CC5C52"/>
    <w:rsid w:val="00CC62C8"/>
    <w:rsid w:val="00CC68EB"/>
    <w:rsid w:val="00CD14E8"/>
    <w:rsid w:val="00CD2233"/>
    <w:rsid w:val="00CD5E3B"/>
    <w:rsid w:val="00CD5E56"/>
    <w:rsid w:val="00CD6526"/>
    <w:rsid w:val="00CD7170"/>
    <w:rsid w:val="00CD7F48"/>
    <w:rsid w:val="00CE1614"/>
    <w:rsid w:val="00CE3578"/>
    <w:rsid w:val="00CE3DA9"/>
    <w:rsid w:val="00CE462E"/>
    <w:rsid w:val="00CE4DE0"/>
    <w:rsid w:val="00CE5B73"/>
    <w:rsid w:val="00CE5D7B"/>
    <w:rsid w:val="00CE66B7"/>
    <w:rsid w:val="00CE7865"/>
    <w:rsid w:val="00CF0E35"/>
    <w:rsid w:val="00CF1BEA"/>
    <w:rsid w:val="00CF2C12"/>
    <w:rsid w:val="00CF2D85"/>
    <w:rsid w:val="00CF300B"/>
    <w:rsid w:val="00CF483E"/>
    <w:rsid w:val="00CF4C74"/>
    <w:rsid w:val="00CF50A3"/>
    <w:rsid w:val="00CF5409"/>
    <w:rsid w:val="00CF544D"/>
    <w:rsid w:val="00CF5BD9"/>
    <w:rsid w:val="00CF5D76"/>
    <w:rsid w:val="00CF5FEC"/>
    <w:rsid w:val="00CF71E8"/>
    <w:rsid w:val="00CF7AFF"/>
    <w:rsid w:val="00CF7E37"/>
    <w:rsid w:val="00D00CDA"/>
    <w:rsid w:val="00D02726"/>
    <w:rsid w:val="00D0495A"/>
    <w:rsid w:val="00D055EB"/>
    <w:rsid w:val="00D0586D"/>
    <w:rsid w:val="00D05EC2"/>
    <w:rsid w:val="00D1182A"/>
    <w:rsid w:val="00D146E6"/>
    <w:rsid w:val="00D14F13"/>
    <w:rsid w:val="00D171A8"/>
    <w:rsid w:val="00D208AA"/>
    <w:rsid w:val="00D2094B"/>
    <w:rsid w:val="00D2155F"/>
    <w:rsid w:val="00D21C44"/>
    <w:rsid w:val="00D232CD"/>
    <w:rsid w:val="00D23572"/>
    <w:rsid w:val="00D24737"/>
    <w:rsid w:val="00D26A60"/>
    <w:rsid w:val="00D26F21"/>
    <w:rsid w:val="00D306FF"/>
    <w:rsid w:val="00D313A5"/>
    <w:rsid w:val="00D31E32"/>
    <w:rsid w:val="00D32485"/>
    <w:rsid w:val="00D32799"/>
    <w:rsid w:val="00D32C4A"/>
    <w:rsid w:val="00D330A3"/>
    <w:rsid w:val="00D33BC5"/>
    <w:rsid w:val="00D361D0"/>
    <w:rsid w:val="00D372F9"/>
    <w:rsid w:val="00D3735C"/>
    <w:rsid w:val="00D40534"/>
    <w:rsid w:val="00D416F5"/>
    <w:rsid w:val="00D42BDA"/>
    <w:rsid w:val="00D42FEB"/>
    <w:rsid w:val="00D43A54"/>
    <w:rsid w:val="00D444DB"/>
    <w:rsid w:val="00D45ED7"/>
    <w:rsid w:val="00D47FD1"/>
    <w:rsid w:val="00D5133C"/>
    <w:rsid w:val="00D52576"/>
    <w:rsid w:val="00D5269E"/>
    <w:rsid w:val="00D52806"/>
    <w:rsid w:val="00D558B7"/>
    <w:rsid w:val="00D55D9A"/>
    <w:rsid w:val="00D5633C"/>
    <w:rsid w:val="00D57468"/>
    <w:rsid w:val="00D57A86"/>
    <w:rsid w:val="00D57DA7"/>
    <w:rsid w:val="00D605E5"/>
    <w:rsid w:val="00D60E7F"/>
    <w:rsid w:val="00D61DE5"/>
    <w:rsid w:val="00D62CAA"/>
    <w:rsid w:val="00D6429B"/>
    <w:rsid w:val="00D66A89"/>
    <w:rsid w:val="00D672B1"/>
    <w:rsid w:val="00D7252F"/>
    <w:rsid w:val="00D72BDF"/>
    <w:rsid w:val="00D73FAB"/>
    <w:rsid w:val="00D77488"/>
    <w:rsid w:val="00D77929"/>
    <w:rsid w:val="00D805F4"/>
    <w:rsid w:val="00D8224D"/>
    <w:rsid w:val="00D86604"/>
    <w:rsid w:val="00D866D9"/>
    <w:rsid w:val="00D879F3"/>
    <w:rsid w:val="00D9072D"/>
    <w:rsid w:val="00D9158D"/>
    <w:rsid w:val="00D92584"/>
    <w:rsid w:val="00D9357F"/>
    <w:rsid w:val="00D949E8"/>
    <w:rsid w:val="00D94DEA"/>
    <w:rsid w:val="00D95344"/>
    <w:rsid w:val="00D96C04"/>
    <w:rsid w:val="00D97B41"/>
    <w:rsid w:val="00DA5029"/>
    <w:rsid w:val="00DA54CC"/>
    <w:rsid w:val="00DA5A51"/>
    <w:rsid w:val="00DA6DAB"/>
    <w:rsid w:val="00DA783F"/>
    <w:rsid w:val="00DB0A2A"/>
    <w:rsid w:val="00DB0FDB"/>
    <w:rsid w:val="00DB14A0"/>
    <w:rsid w:val="00DB2EBB"/>
    <w:rsid w:val="00DB332A"/>
    <w:rsid w:val="00DB37C0"/>
    <w:rsid w:val="00DB6AFF"/>
    <w:rsid w:val="00DB7417"/>
    <w:rsid w:val="00DC1621"/>
    <w:rsid w:val="00DC29E2"/>
    <w:rsid w:val="00DC52BA"/>
    <w:rsid w:val="00DC6CA4"/>
    <w:rsid w:val="00DD2CCD"/>
    <w:rsid w:val="00DD464E"/>
    <w:rsid w:val="00DD52D8"/>
    <w:rsid w:val="00DD54EC"/>
    <w:rsid w:val="00DD646E"/>
    <w:rsid w:val="00DD6D36"/>
    <w:rsid w:val="00DE0910"/>
    <w:rsid w:val="00DE0B7A"/>
    <w:rsid w:val="00DE27F3"/>
    <w:rsid w:val="00DE427B"/>
    <w:rsid w:val="00DE4969"/>
    <w:rsid w:val="00DE50B7"/>
    <w:rsid w:val="00DF0873"/>
    <w:rsid w:val="00DF41A4"/>
    <w:rsid w:val="00DF602E"/>
    <w:rsid w:val="00DF71CC"/>
    <w:rsid w:val="00DF769B"/>
    <w:rsid w:val="00E033C0"/>
    <w:rsid w:val="00E120F6"/>
    <w:rsid w:val="00E1318D"/>
    <w:rsid w:val="00E133FC"/>
    <w:rsid w:val="00E14459"/>
    <w:rsid w:val="00E15AE2"/>
    <w:rsid w:val="00E15E7C"/>
    <w:rsid w:val="00E21C58"/>
    <w:rsid w:val="00E227C8"/>
    <w:rsid w:val="00E23650"/>
    <w:rsid w:val="00E243E6"/>
    <w:rsid w:val="00E25F09"/>
    <w:rsid w:val="00E279D1"/>
    <w:rsid w:val="00E30A1D"/>
    <w:rsid w:val="00E30E24"/>
    <w:rsid w:val="00E31C1E"/>
    <w:rsid w:val="00E32619"/>
    <w:rsid w:val="00E32940"/>
    <w:rsid w:val="00E34B3D"/>
    <w:rsid w:val="00E3576F"/>
    <w:rsid w:val="00E362C6"/>
    <w:rsid w:val="00E36C25"/>
    <w:rsid w:val="00E37265"/>
    <w:rsid w:val="00E411EC"/>
    <w:rsid w:val="00E415DB"/>
    <w:rsid w:val="00E42751"/>
    <w:rsid w:val="00E44D63"/>
    <w:rsid w:val="00E452B3"/>
    <w:rsid w:val="00E466C6"/>
    <w:rsid w:val="00E474DE"/>
    <w:rsid w:val="00E4786F"/>
    <w:rsid w:val="00E50E91"/>
    <w:rsid w:val="00E51D2C"/>
    <w:rsid w:val="00E555F1"/>
    <w:rsid w:val="00E55C68"/>
    <w:rsid w:val="00E571C7"/>
    <w:rsid w:val="00E60463"/>
    <w:rsid w:val="00E608B9"/>
    <w:rsid w:val="00E60AE0"/>
    <w:rsid w:val="00E61DEF"/>
    <w:rsid w:val="00E625F7"/>
    <w:rsid w:val="00E64D1E"/>
    <w:rsid w:val="00E66C21"/>
    <w:rsid w:val="00E67160"/>
    <w:rsid w:val="00E708B7"/>
    <w:rsid w:val="00E713B9"/>
    <w:rsid w:val="00E718CB"/>
    <w:rsid w:val="00E722CA"/>
    <w:rsid w:val="00E725B6"/>
    <w:rsid w:val="00E7293C"/>
    <w:rsid w:val="00E72D25"/>
    <w:rsid w:val="00E74730"/>
    <w:rsid w:val="00E75120"/>
    <w:rsid w:val="00E75239"/>
    <w:rsid w:val="00E753BE"/>
    <w:rsid w:val="00E75D99"/>
    <w:rsid w:val="00E76038"/>
    <w:rsid w:val="00E763D6"/>
    <w:rsid w:val="00E77855"/>
    <w:rsid w:val="00E83CF8"/>
    <w:rsid w:val="00E840E1"/>
    <w:rsid w:val="00E84E30"/>
    <w:rsid w:val="00E8549D"/>
    <w:rsid w:val="00E859B3"/>
    <w:rsid w:val="00E864B2"/>
    <w:rsid w:val="00E8790A"/>
    <w:rsid w:val="00E9034D"/>
    <w:rsid w:val="00E90DFB"/>
    <w:rsid w:val="00E91B58"/>
    <w:rsid w:val="00E93637"/>
    <w:rsid w:val="00E93E1E"/>
    <w:rsid w:val="00E94B97"/>
    <w:rsid w:val="00E950B6"/>
    <w:rsid w:val="00E95301"/>
    <w:rsid w:val="00EA056A"/>
    <w:rsid w:val="00EA05BC"/>
    <w:rsid w:val="00EA137B"/>
    <w:rsid w:val="00EA31CD"/>
    <w:rsid w:val="00EA4D8B"/>
    <w:rsid w:val="00EA53B7"/>
    <w:rsid w:val="00EA67C1"/>
    <w:rsid w:val="00EA7318"/>
    <w:rsid w:val="00EB36C8"/>
    <w:rsid w:val="00EB4C32"/>
    <w:rsid w:val="00EB50E5"/>
    <w:rsid w:val="00EB62C9"/>
    <w:rsid w:val="00EB7C30"/>
    <w:rsid w:val="00EC0239"/>
    <w:rsid w:val="00EC2174"/>
    <w:rsid w:val="00EC3AE1"/>
    <w:rsid w:val="00EC549E"/>
    <w:rsid w:val="00EC5685"/>
    <w:rsid w:val="00EC78C7"/>
    <w:rsid w:val="00ED0852"/>
    <w:rsid w:val="00ED323C"/>
    <w:rsid w:val="00ED38FD"/>
    <w:rsid w:val="00ED4669"/>
    <w:rsid w:val="00ED50AE"/>
    <w:rsid w:val="00ED74DB"/>
    <w:rsid w:val="00ED77BD"/>
    <w:rsid w:val="00EE3F16"/>
    <w:rsid w:val="00EE42CC"/>
    <w:rsid w:val="00EE557A"/>
    <w:rsid w:val="00EE5B1C"/>
    <w:rsid w:val="00EE7467"/>
    <w:rsid w:val="00EF0868"/>
    <w:rsid w:val="00EF1899"/>
    <w:rsid w:val="00EF1C97"/>
    <w:rsid w:val="00EF304A"/>
    <w:rsid w:val="00EF341A"/>
    <w:rsid w:val="00EF3785"/>
    <w:rsid w:val="00EF448B"/>
    <w:rsid w:val="00EF4CA0"/>
    <w:rsid w:val="00EF51B9"/>
    <w:rsid w:val="00EF5D66"/>
    <w:rsid w:val="00F003DD"/>
    <w:rsid w:val="00F011B7"/>
    <w:rsid w:val="00F01EA8"/>
    <w:rsid w:val="00F0282F"/>
    <w:rsid w:val="00F03180"/>
    <w:rsid w:val="00F04FCA"/>
    <w:rsid w:val="00F05196"/>
    <w:rsid w:val="00F05F60"/>
    <w:rsid w:val="00F0603B"/>
    <w:rsid w:val="00F06FC3"/>
    <w:rsid w:val="00F11487"/>
    <w:rsid w:val="00F11A98"/>
    <w:rsid w:val="00F12450"/>
    <w:rsid w:val="00F12FFD"/>
    <w:rsid w:val="00F131D9"/>
    <w:rsid w:val="00F13EB9"/>
    <w:rsid w:val="00F16905"/>
    <w:rsid w:val="00F16C65"/>
    <w:rsid w:val="00F2006A"/>
    <w:rsid w:val="00F200F0"/>
    <w:rsid w:val="00F20AB4"/>
    <w:rsid w:val="00F21177"/>
    <w:rsid w:val="00F222C1"/>
    <w:rsid w:val="00F22C53"/>
    <w:rsid w:val="00F2361D"/>
    <w:rsid w:val="00F23D42"/>
    <w:rsid w:val="00F250C5"/>
    <w:rsid w:val="00F27D26"/>
    <w:rsid w:val="00F30429"/>
    <w:rsid w:val="00F32951"/>
    <w:rsid w:val="00F33744"/>
    <w:rsid w:val="00F33AD5"/>
    <w:rsid w:val="00F35202"/>
    <w:rsid w:val="00F3527B"/>
    <w:rsid w:val="00F35D30"/>
    <w:rsid w:val="00F36A18"/>
    <w:rsid w:val="00F37152"/>
    <w:rsid w:val="00F37ABB"/>
    <w:rsid w:val="00F41B6F"/>
    <w:rsid w:val="00F42D1A"/>
    <w:rsid w:val="00F44B04"/>
    <w:rsid w:val="00F44EEB"/>
    <w:rsid w:val="00F46482"/>
    <w:rsid w:val="00F4751C"/>
    <w:rsid w:val="00F475E4"/>
    <w:rsid w:val="00F517D3"/>
    <w:rsid w:val="00F5339A"/>
    <w:rsid w:val="00F56751"/>
    <w:rsid w:val="00F56E97"/>
    <w:rsid w:val="00F604E9"/>
    <w:rsid w:val="00F60D72"/>
    <w:rsid w:val="00F6106A"/>
    <w:rsid w:val="00F61618"/>
    <w:rsid w:val="00F616C5"/>
    <w:rsid w:val="00F61A8C"/>
    <w:rsid w:val="00F630FA"/>
    <w:rsid w:val="00F64303"/>
    <w:rsid w:val="00F64567"/>
    <w:rsid w:val="00F64795"/>
    <w:rsid w:val="00F64C28"/>
    <w:rsid w:val="00F657B6"/>
    <w:rsid w:val="00F66EE4"/>
    <w:rsid w:val="00F67316"/>
    <w:rsid w:val="00F67FC8"/>
    <w:rsid w:val="00F70FAB"/>
    <w:rsid w:val="00F71D05"/>
    <w:rsid w:val="00F71E7C"/>
    <w:rsid w:val="00F726FA"/>
    <w:rsid w:val="00F72DB6"/>
    <w:rsid w:val="00F761CA"/>
    <w:rsid w:val="00F76457"/>
    <w:rsid w:val="00F76975"/>
    <w:rsid w:val="00F76B93"/>
    <w:rsid w:val="00F7743E"/>
    <w:rsid w:val="00F776B5"/>
    <w:rsid w:val="00F77EC0"/>
    <w:rsid w:val="00F81533"/>
    <w:rsid w:val="00F833A4"/>
    <w:rsid w:val="00F83923"/>
    <w:rsid w:val="00F85D6C"/>
    <w:rsid w:val="00F85DEB"/>
    <w:rsid w:val="00F87CEB"/>
    <w:rsid w:val="00F90800"/>
    <w:rsid w:val="00F90F27"/>
    <w:rsid w:val="00F943A0"/>
    <w:rsid w:val="00F95A00"/>
    <w:rsid w:val="00F968D6"/>
    <w:rsid w:val="00FA1706"/>
    <w:rsid w:val="00FA3206"/>
    <w:rsid w:val="00FA38D5"/>
    <w:rsid w:val="00FA3FB7"/>
    <w:rsid w:val="00FA414A"/>
    <w:rsid w:val="00FA46DC"/>
    <w:rsid w:val="00FA7A70"/>
    <w:rsid w:val="00FB0868"/>
    <w:rsid w:val="00FB22B1"/>
    <w:rsid w:val="00FB2BE3"/>
    <w:rsid w:val="00FB361D"/>
    <w:rsid w:val="00FB49D9"/>
    <w:rsid w:val="00FB4E19"/>
    <w:rsid w:val="00FB5728"/>
    <w:rsid w:val="00FB75A0"/>
    <w:rsid w:val="00FC0109"/>
    <w:rsid w:val="00FC069F"/>
    <w:rsid w:val="00FC1228"/>
    <w:rsid w:val="00FC161E"/>
    <w:rsid w:val="00FC1EB2"/>
    <w:rsid w:val="00FC200A"/>
    <w:rsid w:val="00FC34A0"/>
    <w:rsid w:val="00FC376C"/>
    <w:rsid w:val="00FC4754"/>
    <w:rsid w:val="00FC4DDE"/>
    <w:rsid w:val="00FC5152"/>
    <w:rsid w:val="00FC5DD9"/>
    <w:rsid w:val="00FC6609"/>
    <w:rsid w:val="00FD1FB2"/>
    <w:rsid w:val="00FD3938"/>
    <w:rsid w:val="00FD3DCA"/>
    <w:rsid w:val="00FD4A1F"/>
    <w:rsid w:val="00FD4E82"/>
    <w:rsid w:val="00FD53C1"/>
    <w:rsid w:val="00FE003F"/>
    <w:rsid w:val="00FE14D5"/>
    <w:rsid w:val="00FE1F0C"/>
    <w:rsid w:val="00FE237B"/>
    <w:rsid w:val="00FE2776"/>
    <w:rsid w:val="00FE319F"/>
    <w:rsid w:val="00FE3474"/>
    <w:rsid w:val="00FE3598"/>
    <w:rsid w:val="00FE6FF4"/>
    <w:rsid w:val="00FF2350"/>
    <w:rsid w:val="00FF2FAA"/>
    <w:rsid w:val="00FF32EB"/>
    <w:rsid w:val="00FF4BC6"/>
    <w:rsid w:val="00FF5421"/>
    <w:rsid w:val="00FF6121"/>
    <w:rsid w:val="00FF66B5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8185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818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CE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4F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9444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444F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444F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link w:val="1"/>
    <w:rsid w:val="0078185B"/>
    <w:rPr>
      <w:rFonts w:ascii="Times New Roman" w:eastAsia="Times New Roman" w:hAnsi="Times New Roman"/>
      <w:b/>
      <w:sz w:val="32"/>
    </w:rPr>
  </w:style>
  <w:style w:type="character" w:customStyle="1" w:styleId="20">
    <w:name w:val="Заголовок 2 Знак"/>
    <w:link w:val="2"/>
    <w:rsid w:val="0078185B"/>
    <w:rPr>
      <w:rFonts w:ascii="Times New Roman" w:eastAsia="Times New Roman" w:hAnsi="Times New Roman"/>
      <w:b/>
      <w:sz w:val="32"/>
    </w:rPr>
  </w:style>
  <w:style w:type="paragraph" w:styleId="a3">
    <w:name w:val="List Paragraph"/>
    <w:basedOn w:val="a"/>
    <w:uiPriority w:val="34"/>
    <w:qFormat/>
    <w:rsid w:val="001904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27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72717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link w:val="3"/>
    <w:uiPriority w:val="9"/>
    <w:semiHidden/>
    <w:rsid w:val="00664CE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6">
    <w:name w:val="Body Text Indent"/>
    <w:basedOn w:val="a"/>
    <w:link w:val="a7"/>
    <w:rsid w:val="001574CA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link w:val="a6"/>
    <w:rsid w:val="001574CA"/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1574C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9">
    <w:name w:val="Hyperlink"/>
    <w:unhideWhenUsed/>
    <w:rsid w:val="001574CA"/>
    <w:rPr>
      <w:color w:val="0000FF"/>
      <w:u w:val="single"/>
    </w:rPr>
  </w:style>
  <w:style w:type="table" w:styleId="aa">
    <w:name w:val="Table Grid"/>
    <w:basedOn w:val="a1"/>
    <w:uiPriority w:val="59"/>
    <w:rsid w:val="001574CA"/>
    <w:pPr>
      <w:ind w:firstLine="567"/>
    </w:pPr>
    <w:rPr>
      <w:rFonts w:eastAsia="Times New Roman"/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C1AE2A8DDABF53631D42EF24521C0781642BF2EB901D28AD6BC6115BE8CBAD5FAE534DA5f26AN" TargetMode="External"/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9C1AE2A8DDABF53631D42EF24521C07816420FBE8911D28AD6BC6115BE8CBAD5FAE534EA520f369N" TargetMode="External"/><Relationship Id="rId12" Type="http://schemas.openxmlformats.org/officeDocument/2006/relationships/image" Target="media/image1.wmf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consultantplus://offline/ref=757B7EB6BDE2716ECA0EB3764C5628A32AB261D2F2AFC379792FCE99D64324F9DB989BB0FD288D77d7P1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9C1AE2A8DDABF53631D42EF24521C07816420FBE8911D28AD6BC6115BE8CBAD5FAE534CA321f36DN" TargetMode="Externa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consultantplus://offline/ref=63563444ED08E24EE9577D3175C861F8E42516EB7C0A702B799F091C9C889BEAABAB7B1818098D72w4L1O" TargetMode="External"/><Relationship Id="rId19" Type="http://schemas.openxmlformats.org/officeDocument/2006/relationships/hyperlink" Target="consultantplus://offline/ref=757B7EB6BDE2716ECA0EB3764C5628A32AB261D2F2AFC379792FCE99D64324F9DB989BB0FD288D77d7P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C1AE2A8DDABF53631D42EF24521C0781652AF2E3911D28AD6BC6115BfE68N" TargetMode="External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E0AF-2862-4F9A-8E37-B6791046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4074</Words>
  <Characters>23225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27245</CharactersWithSpaces>
  <SharedDoc>false</SharedDoc>
  <HLinks>
    <vt:vector size="198" baseType="variant">
      <vt:variant>
        <vt:i4>7012400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Par822</vt:lpwstr>
      </vt:variant>
      <vt:variant>
        <vt:i4>6946866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Par308</vt:lpwstr>
      </vt:variant>
      <vt:variant>
        <vt:i4>6684731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Par295</vt:lpwstr>
      </vt:variant>
      <vt:variant>
        <vt:i4>5701634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7012404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Par268</vt:lpwstr>
      </vt:variant>
      <vt:variant>
        <vt:i4>6422580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Par261</vt:lpwstr>
      </vt:variant>
      <vt:variant>
        <vt:i4>6946876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consultantplus://offline/ref=757B7EB6BDE2716ECA0EB3764C5628A32AB261D2F2AFC379792FCE99D64324F9DB989BB0FD288D77d7P1J</vt:lpwstr>
      </vt:variant>
      <vt:variant>
        <vt:lpwstr/>
      </vt:variant>
      <vt:variant>
        <vt:i4>6946874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consultantplus://offline/ref=757B7EB6BDE2716ECA0EB3764C5628A32AB261D2F2AFC379792FCE99D64324F9DB989BB0FD288D77d7P7J</vt:lpwstr>
      </vt:variant>
      <vt:variant>
        <vt:lpwstr/>
      </vt:variant>
      <vt:variant>
        <vt:i4>6422586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Par281</vt:lpwstr>
      </vt:variant>
      <vt:variant>
        <vt:i4>7733311</vt:i4>
      </vt:variant>
      <vt:variant>
        <vt:i4>69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6291507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6946865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Par239</vt:lpwstr>
      </vt:variant>
      <vt:variant>
        <vt:i4>6946865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Par239</vt:lpwstr>
      </vt:variant>
      <vt:variant>
        <vt:i4>6946865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Par239</vt:lpwstr>
      </vt:variant>
      <vt:variant>
        <vt:i4>6946865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Par239</vt:lpwstr>
      </vt:variant>
      <vt:variant>
        <vt:i4>6946865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Par239</vt:lpwstr>
      </vt:variant>
      <vt:variant>
        <vt:i4>6619188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Par662</vt:lpwstr>
      </vt:variant>
      <vt:variant>
        <vt:i4>6946865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Par239</vt:lpwstr>
      </vt:variant>
      <vt:variant>
        <vt:i4>6946865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Par239</vt:lpwstr>
      </vt:variant>
      <vt:variant>
        <vt:i4>3866727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consultantplus://offline/ref=63563444ED08E24EE9577D3175C861F8E42516EB7C0A702B799F091C9C889BEAABAB7B1818098C75w4L6O</vt:lpwstr>
      </vt:variant>
      <vt:variant>
        <vt:lpwstr/>
      </vt:variant>
      <vt:variant>
        <vt:i4>3866720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consultantplus://offline/ref=63563444ED08E24EE9577D3175C861F8E42516EB7C0A702B799F091C9C889BEAABAB7B1818098D72w4L1O</vt:lpwstr>
      </vt:variant>
      <vt:variant>
        <vt:lpwstr/>
      </vt:variant>
      <vt:variant>
        <vt:i4>6619194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Par185</vt:lpwstr>
      </vt:variant>
      <vt:variant>
        <vt:i4>6619194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Par185</vt:lpwstr>
      </vt:variant>
      <vt:variant>
        <vt:i4>5767170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5832706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6946865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Par239</vt:lpwstr>
      </vt:variant>
      <vt:variant>
        <vt:i4>5832706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1245275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consultantplus://offline/ref=79C1AE2A8DDABF53631D42EF24521C0781652AF2E3911D28AD6BC6115BfE68N</vt:lpwstr>
      </vt:variant>
      <vt:variant>
        <vt:lpwstr/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4194392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consultantplus://offline/ref=79C1AE2A8DDABF53631D42EF24521C0781642BF2EB901D28AD6BC6115BE8CBAD5FAE534DA5f26AN</vt:lpwstr>
      </vt:variant>
      <vt:variant>
        <vt:lpwstr/>
      </vt:variant>
      <vt:variant>
        <vt:i4>7471209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consultantplus://offline/ref=79C1AE2A8DDABF53631D42EF24521C07816420FBE8911D28AD6BC6115BE8CBAD5FAE534EA520f369N</vt:lpwstr>
      </vt:variant>
      <vt:variant>
        <vt:lpwstr/>
      </vt:variant>
      <vt:variant>
        <vt:i4>7471157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consultantplus://offline/ref=79C1AE2A8DDABF53631D42EF24521C07816420FBE8911D28AD6BC6115BE8CBAD5FAE534CA321f36DN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Лапай Е.Н.</dc:creator>
  <cp:lastModifiedBy>Елена Алексеевна</cp:lastModifiedBy>
  <cp:revision>11</cp:revision>
  <cp:lastPrinted>2015-10-28T12:40:00Z</cp:lastPrinted>
  <dcterms:created xsi:type="dcterms:W3CDTF">2015-10-28T11:47:00Z</dcterms:created>
  <dcterms:modified xsi:type="dcterms:W3CDTF">2018-12-27T10:42:00Z</dcterms:modified>
</cp:coreProperties>
</file>