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DCC" w:rsidRDefault="00855DCC" w:rsidP="00855DCC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</w:t>
      </w:r>
    </w:p>
    <w:p w:rsidR="00855DCC" w:rsidRDefault="00855DCC" w:rsidP="00855DCC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ЯРГОМЖСКОГО СЕЛЬСКОГО ПОСЕЛЕНИЯ</w:t>
      </w:r>
    </w:p>
    <w:p w:rsidR="00855DCC" w:rsidRDefault="00855DCC" w:rsidP="00855DCC">
      <w:pPr>
        <w:autoSpaceDE w:val="0"/>
        <w:autoSpaceDN w:val="0"/>
        <w:adjustRightInd w:val="0"/>
        <w:jc w:val="center"/>
        <w:outlineLvl w:val="1"/>
        <w:rPr>
          <w:b/>
        </w:rPr>
      </w:pPr>
      <w:r>
        <w:rPr>
          <w:b/>
        </w:rPr>
        <w:t>ЧЕРЕПОВЕЦКОГО МУНИЦИПАЛЬНОГО РАЙОНА ВОЛОГОДСКОЙ ОБЛАСТИ</w:t>
      </w:r>
    </w:p>
    <w:p w:rsidR="00855DCC" w:rsidRDefault="00855DCC" w:rsidP="00855DCC">
      <w:pPr>
        <w:jc w:val="center"/>
        <w:rPr>
          <w:sz w:val="26"/>
          <w:szCs w:val="26"/>
        </w:rPr>
      </w:pPr>
    </w:p>
    <w:p w:rsidR="00855DCC" w:rsidRPr="00855DCC" w:rsidRDefault="00855DCC" w:rsidP="00855DCC">
      <w:pPr>
        <w:jc w:val="center"/>
        <w:rPr>
          <w:b/>
          <w:sz w:val="28"/>
          <w:szCs w:val="28"/>
        </w:rPr>
      </w:pPr>
      <w:r w:rsidRPr="00855DCC">
        <w:rPr>
          <w:b/>
          <w:sz w:val="28"/>
          <w:szCs w:val="28"/>
        </w:rPr>
        <w:t>ПОСТАНОВЛЕНИЕ</w:t>
      </w:r>
    </w:p>
    <w:p w:rsidR="00855DCC" w:rsidRDefault="00855DCC" w:rsidP="00855DCC">
      <w:pPr>
        <w:jc w:val="center"/>
        <w:rPr>
          <w:sz w:val="26"/>
          <w:szCs w:val="26"/>
        </w:rPr>
      </w:pPr>
    </w:p>
    <w:p w:rsidR="00855DCC" w:rsidRDefault="00855DCC" w:rsidP="00855DCC">
      <w:pPr>
        <w:rPr>
          <w:sz w:val="26"/>
          <w:szCs w:val="26"/>
        </w:rPr>
      </w:pPr>
      <w:r>
        <w:rPr>
          <w:sz w:val="26"/>
          <w:szCs w:val="26"/>
        </w:rPr>
        <w:t xml:space="preserve">от 31.08.2023   </w:t>
      </w:r>
      <w:r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      №</w:t>
      </w:r>
      <w:r>
        <w:rPr>
          <w:sz w:val="26"/>
          <w:szCs w:val="26"/>
        </w:rPr>
        <w:t xml:space="preserve"> 106</w:t>
      </w:r>
    </w:p>
    <w:p w:rsidR="00855DCC" w:rsidRDefault="00855DCC" w:rsidP="00855DCC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proofErr w:type="spellStart"/>
      <w:r>
        <w:t>д</w:t>
      </w:r>
      <w:proofErr w:type="gramStart"/>
      <w:r>
        <w:t>.Б</w:t>
      </w:r>
      <w:proofErr w:type="gramEnd"/>
      <w:r>
        <w:t>отово</w:t>
      </w:r>
      <w:proofErr w:type="spellEnd"/>
    </w:p>
    <w:p w:rsidR="00855DCC" w:rsidRDefault="00855DCC" w:rsidP="00855DCC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06"/>
      </w:tblGrid>
      <w:tr w:rsidR="00855DCC" w:rsidTr="00855DCC">
        <w:trPr>
          <w:trHeight w:val="829"/>
        </w:trPr>
        <w:tc>
          <w:tcPr>
            <w:tcW w:w="4706" w:type="dxa"/>
            <w:hideMark/>
          </w:tcPr>
          <w:p w:rsidR="00855DCC" w:rsidRDefault="00855DCC" w:rsidP="00A5322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 утверждении План</w:t>
            </w:r>
            <w:r w:rsidR="00A53225"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 xml:space="preserve"> мероприятий по росту доходного потенциала </w:t>
            </w:r>
            <w:proofErr w:type="spellStart"/>
            <w:r>
              <w:rPr>
                <w:sz w:val="26"/>
                <w:szCs w:val="26"/>
              </w:rPr>
              <w:t>Яргомж</w:t>
            </w:r>
            <w:r>
              <w:rPr>
                <w:sz w:val="26"/>
                <w:szCs w:val="26"/>
              </w:rPr>
              <w:t>ского</w:t>
            </w:r>
            <w:proofErr w:type="spellEnd"/>
            <w:r>
              <w:rPr>
                <w:sz w:val="26"/>
                <w:szCs w:val="26"/>
              </w:rPr>
              <w:t xml:space="preserve"> сельского поселения на 2023</w:t>
            </w:r>
            <w:r>
              <w:rPr>
                <w:sz w:val="26"/>
                <w:szCs w:val="26"/>
              </w:rPr>
              <w:t>-202</w:t>
            </w:r>
            <w:r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годы</w:t>
            </w:r>
          </w:p>
        </w:tc>
      </w:tr>
    </w:tbl>
    <w:p w:rsidR="00855DCC" w:rsidRDefault="00855DCC" w:rsidP="00855DCC">
      <w:pPr>
        <w:rPr>
          <w:sz w:val="26"/>
          <w:szCs w:val="26"/>
        </w:rPr>
      </w:pPr>
    </w:p>
    <w:p w:rsidR="00A53225" w:rsidRDefault="00A53225" w:rsidP="00A53225">
      <w:pPr>
        <w:jc w:val="both"/>
        <w:rPr>
          <w:sz w:val="28"/>
          <w:szCs w:val="28"/>
        </w:rPr>
      </w:pPr>
    </w:p>
    <w:p w:rsidR="00A53225" w:rsidRDefault="00A53225" w:rsidP="00A532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укрепления доходной базы бюджета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сельского поселения в 2023-2025 годах, </w:t>
      </w:r>
    </w:p>
    <w:p w:rsidR="00A53225" w:rsidRDefault="00A53225" w:rsidP="00A5322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Администрация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</w:p>
    <w:p w:rsidR="00A53225" w:rsidRDefault="00A53225" w:rsidP="00A53225">
      <w:pPr>
        <w:jc w:val="both"/>
        <w:rPr>
          <w:sz w:val="28"/>
          <w:szCs w:val="28"/>
        </w:rPr>
      </w:pPr>
    </w:p>
    <w:p w:rsidR="00A53225" w:rsidRDefault="00A53225" w:rsidP="00A53225">
      <w:pPr>
        <w:ind w:firstLine="709"/>
        <w:jc w:val="both"/>
        <w:rPr>
          <w:sz w:val="28"/>
        </w:rPr>
      </w:pPr>
      <w:r>
        <w:rPr>
          <w:sz w:val="28"/>
        </w:rPr>
        <w:t>ПОСТАНОВЛЯЕТ:</w:t>
      </w:r>
    </w:p>
    <w:p w:rsidR="00A53225" w:rsidRPr="0069247B" w:rsidRDefault="00A53225" w:rsidP="00A53225">
      <w:pPr>
        <w:ind w:firstLine="709"/>
        <w:jc w:val="both"/>
      </w:pPr>
    </w:p>
    <w:p w:rsidR="00A53225" w:rsidRDefault="00A53225" w:rsidP="00A53225">
      <w:pPr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Утвердить План мероприятий по росту доходного потенциала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на 2023 год и плановый период 2024 и 2025 годов согласно приложению 1 к настоящему постановлению.</w:t>
      </w:r>
    </w:p>
    <w:p w:rsidR="00A53225" w:rsidRDefault="00A53225" w:rsidP="00A53225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утратившими силу: </w:t>
      </w:r>
    </w:p>
    <w:p w:rsidR="00A53225" w:rsidRDefault="00A53225" w:rsidP="00A53225">
      <w:pPr>
        <w:tabs>
          <w:tab w:val="left" w:pos="28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Администрации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от 25.04.2019 № </w:t>
      </w:r>
      <w:r>
        <w:rPr>
          <w:sz w:val="28"/>
          <w:szCs w:val="28"/>
        </w:rPr>
        <w:t>98</w:t>
      </w:r>
      <w:r>
        <w:rPr>
          <w:sz w:val="28"/>
          <w:szCs w:val="28"/>
        </w:rPr>
        <w:t xml:space="preserve"> «Об утверждении Планов мероприятий по оптимизации бюджетных расходов и по укреплению доходного потенциала </w:t>
      </w:r>
      <w:proofErr w:type="spellStart"/>
      <w:r>
        <w:rPr>
          <w:sz w:val="28"/>
          <w:szCs w:val="28"/>
        </w:rPr>
        <w:t>Яргомжского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на 2019 год и плановый период 2020 и 2021 годов»;</w:t>
      </w:r>
    </w:p>
    <w:p w:rsidR="00A53225" w:rsidRPr="00A53225" w:rsidRDefault="00A53225" w:rsidP="00A53225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A53225">
        <w:rPr>
          <w:sz w:val="28"/>
          <w:szCs w:val="28"/>
        </w:rPr>
        <w:t xml:space="preserve">3. </w:t>
      </w:r>
      <w:proofErr w:type="gramStart"/>
      <w:r w:rsidR="00855DCC" w:rsidRPr="00A53225">
        <w:rPr>
          <w:sz w:val="28"/>
          <w:szCs w:val="28"/>
        </w:rPr>
        <w:t>Контроль за</w:t>
      </w:r>
      <w:proofErr w:type="gramEnd"/>
      <w:r w:rsidR="00855DCC" w:rsidRPr="00A53225">
        <w:rPr>
          <w:sz w:val="28"/>
          <w:szCs w:val="28"/>
        </w:rPr>
        <w:t xml:space="preserve"> исполнением </w:t>
      </w:r>
      <w:r w:rsidR="00855DCC" w:rsidRPr="00A53225">
        <w:rPr>
          <w:sz w:val="28"/>
          <w:szCs w:val="28"/>
        </w:rPr>
        <w:t>постановления оставляю за собой.</w:t>
      </w:r>
    </w:p>
    <w:p w:rsidR="00855DCC" w:rsidRPr="00A53225" w:rsidRDefault="00A53225" w:rsidP="00A53225">
      <w:pPr>
        <w:tabs>
          <w:tab w:val="left" w:pos="284"/>
        </w:tabs>
        <w:ind w:firstLine="709"/>
        <w:jc w:val="both"/>
        <w:rPr>
          <w:sz w:val="28"/>
          <w:szCs w:val="28"/>
        </w:rPr>
      </w:pPr>
      <w:r w:rsidRPr="00A53225">
        <w:rPr>
          <w:sz w:val="28"/>
          <w:szCs w:val="28"/>
        </w:rPr>
        <w:t xml:space="preserve">4. </w:t>
      </w:r>
      <w:r w:rsidR="00855DCC" w:rsidRPr="00A53225">
        <w:rPr>
          <w:sz w:val="28"/>
          <w:szCs w:val="28"/>
        </w:rPr>
        <w:t>Настоящее Постановление подлежит официальному опубликованию в информационном вестнике «</w:t>
      </w:r>
      <w:proofErr w:type="spellStart"/>
      <w:r w:rsidR="00855DCC" w:rsidRPr="00A53225">
        <w:rPr>
          <w:sz w:val="28"/>
          <w:szCs w:val="28"/>
        </w:rPr>
        <w:t>Яргомж</w:t>
      </w:r>
      <w:proofErr w:type="spellEnd"/>
      <w:r w:rsidR="00855DCC" w:rsidRPr="00A53225">
        <w:rPr>
          <w:sz w:val="28"/>
          <w:szCs w:val="28"/>
        </w:rPr>
        <w:t xml:space="preserve">» и размещению  на официальном сайте Администрации </w:t>
      </w:r>
      <w:proofErr w:type="spellStart"/>
      <w:r w:rsidR="00855DCC" w:rsidRPr="00A53225">
        <w:rPr>
          <w:sz w:val="28"/>
          <w:szCs w:val="28"/>
        </w:rPr>
        <w:t>Яргомжского</w:t>
      </w:r>
      <w:proofErr w:type="spellEnd"/>
      <w:r w:rsidR="00855DCC" w:rsidRPr="00A53225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855DCC" w:rsidRPr="00A53225" w:rsidRDefault="00855DCC" w:rsidP="00855DCC">
      <w:pPr>
        <w:pStyle w:val="10"/>
        <w:ind w:firstLine="708"/>
        <w:rPr>
          <w:szCs w:val="28"/>
        </w:rPr>
      </w:pPr>
    </w:p>
    <w:p w:rsidR="00855DCC" w:rsidRPr="00A53225" w:rsidRDefault="00855DCC" w:rsidP="00855DCC">
      <w:pPr>
        <w:pStyle w:val="10"/>
        <w:ind w:firstLine="708"/>
        <w:rPr>
          <w:szCs w:val="28"/>
        </w:rPr>
      </w:pPr>
    </w:p>
    <w:p w:rsidR="00855DCC" w:rsidRPr="00A53225" w:rsidRDefault="00855DCC" w:rsidP="00855DCC">
      <w:pPr>
        <w:pStyle w:val="10"/>
        <w:ind w:firstLine="708"/>
        <w:rPr>
          <w:szCs w:val="28"/>
          <w:lang w:val="ru-RU"/>
        </w:rPr>
      </w:pPr>
    </w:p>
    <w:p w:rsidR="009974AB" w:rsidRPr="00A53225" w:rsidRDefault="009974AB" w:rsidP="00855DCC">
      <w:pPr>
        <w:pStyle w:val="10"/>
        <w:ind w:firstLine="708"/>
        <w:rPr>
          <w:szCs w:val="28"/>
          <w:lang w:val="ru-RU"/>
        </w:rPr>
      </w:pPr>
    </w:p>
    <w:p w:rsidR="00855DCC" w:rsidRPr="00A53225" w:rsidRDefault="00855DCC" w:rsidP="00855DCC">
      <w:pPr>
        <w:ind w:firstLine="709"/>
        <w:jc w:val="both"/>
        <w:rPr>
          <w:sz w:val="28"/>
          <w:szCs w:val="28"/>
        </w:rPr>
      </w:pPr>
    </w:p>
    <w:p w:rsidR="00855DCC" w:rsidRPr="00A53225" w:rsidRDefault="00855DCC" w:rsidP="00855DCC">
      <w:pPr>
        <w:rPr>
          <w:sz w:val="28"/>
          <w:szCs w:val="28"/>
        </w:rPr>
      </w:pPr>
      <w:r w:rsidRPr="00A53225">
        <w:rPr>
          <w:sz w:val="28"/>
          <w:szCs w:val="28"/>
        </w:rPr>
        <w:t>Гл</w:t>
      </w:r>
      <w:r w:rsidRPr="00A53225">
        <w:rPr>
          <w:sz w:val="28"/>
          <w:szCs w:val="28"/>
        </w:rPr>
        <w:t>ава сельского поселения</w:t>
      </w:r>
      <w:r w:rsidRPr="00A53225">
        <w:rPr>
          <w:sz w:val="28"/>
          <w:szCs w:val="28"/>
        </w:rPr>
        <w:tab/>
      </w:r>
      <w:r w:rsidRPr="00A53225">
        <w:rPr>
          <w:sz w:val="28"/>
          <w:szCs w:val="28"/>
        </w:rPr>
        <w:tab/>
      </w:r>
      <w:r w:rsidRPr="00A53225">
        <w:rPr>
          <w:sz w:val="28"/>
          <w:szCs w:val="28"/>
        </w:rPr>
        <w:tab/>
      </w:r>
      <w:r w:rsidRPr="00A53225">
        <w:rPr>
          <w:sz w:val="28"/>
          <w:szCs w:val="28"/>
        </w:rPr>
        <w:tab/>
        <w:t xml:space="preserve"> О.А. </w:t>
      </w:r>
      <w:proofErr w:type="spellStart"/>
      <w:r w:rsidRPr="00A53225">
        <w:rPr>
          <w:sz w:val="28"/>
          <w:szCs w:val="28"/>
        </w:rPr>
        <w:t>Каргичева</w:t>
      </w:r>
      <w:proofErr w:type="spellEnd"/>
    </w:p>
    <w:p w:rsidR="00A53225" w:rsidRDefault="00A53225" w:rsidP="00855DCC">
      <w:pPr>
        <w:rPr>
          <w:sz w:val="28"/>
          <w:szCs w:val="28"/>
        </w:rPr>
        <w:sectPr w:rsidR="00A53225" w:rsidSect="00A53225">
          <w:pgSz w:w="11906" w:h="16838"/>
          <w:pgMar w:top="1134" w:right="284" w:bottom="1134" w:left="425" w:header="709" w:footer="709" w:gutter="0"/>
          <w:cols w:space="708"/>
          <w:docGrid w:linePitch="360"/>
        </w:sectPr>
      </w:pPr>
    </w:p>
    <w:p w:rsidR="00BB3544" w:rsidRPr="00A53225" w:rsidRDefault="00855DCC">
      <w:pPr>
        <w:rPr>
          <w:sz w:val="28"/>
          <w:szCs w:val="28"/>
        </w:rPr>
      </w:pPr>
      <w:r w:rsidRPr="00A53225">
        <w:rPr>
          <w:sz w:val="28"/>
          <w:szCs w:val="28"/>
        </w:rPr>
        <w:lastRenderedPageBreak/>
        <w:t xml:space="preserve">                        </w:t>
      </w:r>
      <w:r w:rsidR="00A53225">
        <w:rPr>
          <w:sz w:val="28"/>
          <w:szCs w:val="28"/>
        </w:rPr>
        <w:t xml:space="preserve">                               </w:t>
      </w:r>
    </w:p>
    <w:p w:rsidR="00BB3544" w:rsidRDefault="00BB3544"/>
    <w:tbl>
      <w:tblPr>
        <w:tblW w:w="1530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819"/>
        <w:gridCol w:w="1276"/>
        <w:gridCol w:w="3544"/>
        <w:gridCol w:w="1134"/>
        <w:gridCol w:w="1134"/>
        <w:gridCol w:w="311"/>
        <w:gridCol w:w="823"/>
        <w:gridCol w:w="32"/>
        <w:gridCol w:w="236"/>
      </w:tblGrid>
      <w:tr w:rsidR="00BB3544" w:rsidRPr="00BB3544" w:rsidTr="0051230A">
        <w:trPr>
          <w:gridAfter w:val="2"/>
          <w:wAfter w:w="268" w:type="dxa"/>
          <w:trHeight w:val="315"/>
        </w:trPr>
        <w:tc>
          <w:tcPr>
            <w:tcW w:w="150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B3544" w:rsidRPr="00BB3544" w:rsidRDefault="00BB3544" w:rsidP="0051230A">
            <w:pPr>
              <w:jc w:val="center"/>
              <w:rPr>
                <w:b/>
                <w:bCs/>
                <w:color w:val="000000"/>
              </w:rPr>
            </w:pPr>
            <w:r w:rsidRPr="00BB3544">
              <w:rPr>
                <w:b/>
                <w:bCs/>
                <w:color w:val="000000"/>
              </w:rPr>
              <w:t xml:space="preserve">План мероприятий по росту доходного потенциала </w:t>
            </w:r>
            <w:proofErr w:type="spellStart"/>
            <w:r w:rsidR="0051230A">
              <w:rPr>
                <w:b/>
                <w:bCs/>
                <w:color w:val="000000"/>
              </w:rPr>
              <w:t>Яргомжского</w:t>
            </w:r>
            <w:proofErr w:type="spellEnd"/>
            <w:r w:rsidR="0051230A">
              <w:rPr>
                <w:b/>
                <w:bCs/>
                <w:color w:val="000000"/>
              </w:rPr>
              <w:t xml:space="preserve"> сельского поселения</w:t>
            </w:r>
            <w:r w:rsidRPr="00BB3544">
              <w:rPr>
                <w:b/>
                <w:bCs/>
                <w:color w:val="000000"/>
              </w:rPr>
              <w:t xml:space="preserve"> на 2023-2025 гг.</w:t>
            </w:r>
          </w:p>
        </w:tc>
      </w:tr>
      <w:tr w:rsidR="00BB3544" w:rsidRPr="00BB3544" w:rsidTr="0051230A">
        <w:trPr>
          <w:trHeight w:val="315"/>
        </w:trPr>
        <w:tc>
          <w:tcPr>
            <w:tcW w:w="6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</w:p>
        </w:tc>
        <w:tc>
          <w:tcPr>
            <w:tcW w:w="25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</w:p>
        </w:tc>
      </w:tr>
      <w:tr w:rsidR="0051230A" w:rsidRPr="00BB3544" w:rsidTr="005959C2">
        <w:trPr>
          <w:gridAfter w:val="2"/>
          <w:wAfter w:w="268" w:type="dxa"/>
          <w:trHeight w:val="1425"/>
        </w:trPr>
        <w:tc>
          <w:tcPr>
            <w:tcW w:w="6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44" w:rsidRPr="00BB3544" w:rsidRDefault="00BB3544" w:rsidP="005959C2">
            <w:pPr>
              <w:jc w:val="center"/>
              <w:rPr>
                <w:color w:val="000000"/>
              </w:rPr>
            </w:pPr>
            <w:r w:rsidRPr="00BB3544">
              <w:rPr>
                <w:color w:val="000000"/>
              </w:rPr>
              <w:t>Наименование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44" w:rsidRPr="00BB3544" w:rsidRDefault="00BB3544" w:rsidP="005959C2">
            <w:pPr>
              <w:jc w:val="center"/>
              <w:rPr>
                <w:color w:val="000000"/>
              </w:rPr>
            </w:pPr>
            <w:r w:rsidRPr="00BB3544">
              <w:rPr>
                <w:color w:val="000000"/>
              </w:rPr>
              <w:t>Ед. измерения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544" w:rsidRPr="00BB3544" w:rsidRDefault="00BB3544" w:rsidP="005959C2">
            <w:pPr>
              <w:jc w:val="center"/>
              <w:rPr>
                <w:color w:val="000000"/>
              </w:rPr>
            </w:pPr>
            <w:r w:rsidRPr="00BB3544">
              <w:rPr>
                <w:color w:val="000000"/>
              </w:rPr>
              <w:t>Ответственные исполнители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544" w:rsidRPr="00BB3544" w:rsidRDefault="00BB3544" w:rsidP="00BB3544">
            <w:pPr>
              <w:jc w:val="center"/>
              <w:rPr>
                <w:color w:val="000000"/>
              </w:rPr>
            </w:pPr>
            <w:r w:rsidRPr="00BB3544">
              <w:rPr>
                <w:color w:val="000000"/>
              </w:rPr>
              <w:t>Бюджетный эффект в консолидированный бюджет района (округа), городского округа</w:t>
            </w:r>
          </w:p>
        </w:tc>
      </w:tr>
      <w:tr w:rsidR="0051230A" w:rsidRPr="00BB3544" w:rsidTr="0051230A">
        <w:trPr>
          <w:gridAfter w:val="2"/>
          <w:wAfter w:w="268" w:type="dxa"/>
          <w:trHeight w:val="315"/>
        </w:trPr>
        <w:tc>
          <w:tcPr>
            <w:tcW w:w="6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jc w:val="center"/>
              <w:rPr>
                <w:color w:val="000000"/>
              </w:rPr>
            </w:pPr>
            <w:r w:rsidRPr="00BB3544">
              <w:rPr>
                <w:color w:val="000000"/>
              </w:rPr>
              <w:t>2023г.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jc w:val="center"/>
              <w:rPr>
                <w:color w:val="000000"/>
              </w:rPr>
            </w:pPr>
            <w:r w:rsidRPr="00BB3544">
              <w:rPr>
                <w:color w:val="000000"/>
              </w:rPr>
              <w:t>2024г.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jc w:val="center"/>
              <w:rPr>
                <w:color w:val="000000"/>
              </w:rPr>
            </w:pPr>
            <w:r w:rsidRPr="00BB3544">
              <w:rPr>
                <w:color w:val="000000"/>
              </w:rPr>
              <w:t>2025г.</w:t>
            </w:r>
          </w:p>
        </w:tc>
      </w:tr>
      <w:tr w:rsidR="0051230A" w:rsidRPr="00BB3544" w:rsidTr="0051230A">
        <w:trPr>
          <w:gridAfter w:val="2"/>
          <w:wAfter w:w="268" w:type="dxa"/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B3544" w:rsidRPr="00BB3544" w:rsidRDefault="00BB3544" w:rsidP="00BB3544">
            <w:pPr>
              <w:rPr>
                <w:b/>
                <w:bCs/>
                <w:color w:val="000000"/>
              </w:rPr>
            </w:pPr>
            <w:r w:rsidRPr="00BB3544">
              <w:rPr>
                <w:b/>
                <w:bCs/>
                <w:color w:val="000000"/>
              </w:rPr>
              <w:t>1. Принятие мер по урегулированию и взысканию задолженности по налоговым платежам: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B3544" w:rsidRPr="00BB3544" w:rsidRDefault="00BB3544" w:rsidP="00BB3544">
            <w:pPr>
              <w:jc w:val="right"/>
              <w:rPr>
                <w:b/>
                <w:bCs/>
                <w:color w:val="000000"/>
              </w:rPr>
            </w:pPr>
            <w:r w:rsidRPr="00BB3544">
              <w:rPr>
                <w:b/>
                <w:bCs/>
                <w:color w:val="000000"/>
              </w:rPr>
              <w:t>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B3544" w:rsidRPr="00BB3544" w:rsidRDefault="00BB3544" w:rsidP="00BB3544">
            <w:pPr>
              <w:jc w:val="right"/>
              <w:rPr>
                <w:b/>
                <w:bCs/>
                <w:color w:val="000000"/>
              </w:rPr>
            </w:pPr>
            <w:r w:rsidRPr="00BB3544">
              <w:rPr>
                <w:b/>
                <w:bCs/>
                <w:color w:val="000000"/>
              </w:rPr>
              <w:t>86,0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B3544" w:rsidRPr="00BB3544" w:rsidRDefault="00BB3544" w:rsidP="00BB3544">
            <w:pPr>
              <w:jc w:val="right"/>
              <w:rPr>
                <w:b/>
                <w:bCs/>
                <w:color w:val="000000"/>
              </w:rPr>
            </w:pPr>
            <w:r w:rsidRPr="00BB3544">
              <w:rPr>
                <w:b/>
                <w:bCs/>
                <w:color w:val="000000"/>
              </w:rPr>
              <w:t>86,0</w:t>
            </w:r>
          </w:p>
        </w:tc>
      </w:tr>
      <w:tr w:rsidR="0051230A" w:rsidRPr="00BB3544" w:rsidTr="0051230A">
        <w:trPr>
          <w:gridAfter w:val="2"/>
          <w:wAfter w:w="268" w:type="dxa"/>
          <w:trHeight w:val="2276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44" w:rsidRPr="00BB3544" w:rsidRDefault="00BB3544" w:rsidP="0051230A">
            <w:pPr>
              <w:rPr>
                <w:color w:val="000000"/>
              </w:rPr>
            </w:pPr>
            <w:r w:rsidRPr="00BB3544">
              <w:rPr>
                <w:color w:val="000000"/>
              </w:rPr>
              <w:t>1.1. Сумма поступления в результате принятия мер по урегулированию и взысканию задолженности по налогу на доходы физических лиц, налогам на совокупный доход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544" w:rsidRPr="00BB3544" w:rsidRDefault="00BB3544" w:rsidP="0051230A">
            <w:pPr>
              <w:rPr>
                <w:color w:val="000000"/>
              </w:rPr>
            </w:pPr>
            <w:proofErr w:type="spellStart"/>
            <w:r w:rsidRPr="00BB3544">
              <w:rPr>
                <w:color w:val="000000"/>
              </w:rPr>
              <w:t>тыс</w:t>
            </w:r>
            <w:proofErr w:type="gramStart"/>
            <w:r w:rsidRPr="00BB3544">
              <w:rPr>
                <w:color w:val="000000"/>
              </w:rPr>
              <w:t>.р</w:t>
            </w:r>
            <w:proofErr w:type="gramEnd"/>
            <w:r w:rsidRPr="00BB3544">
              <w:rPr>
                <w:color w:val="000000"/>
              </w:rPr>
              <w:t>уб</w:t>
            </w:r>
            <w:proofErr w:type="spellEnd"/>
            <w:r w:rsidRPr="00BB3544">
              <w:rPr>
                <w:color w:val="00000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44" w:rsidRPr="00BB3544" w:rsidRDefault="00BB3544" w:rsidP="0051230A">
            <w:pPr>
              <w:rPr>
                <w:color w:val="000000"/>
              </w:rPr>
            </w:pPr>
            <w:proofErr w:type="gramStart"/>
            <w:r w:rsidRPr="00BB3544">
              <w:rPr>
                <w:color w:val="000000"/>
              </w:rPr>
              <w:t>Межрайонная</w:t>
            </w:r>
            <w:proofErr w:type="gramEnd"/>
            <w:r w:rsidRPr="00BB3544">
              <w:rPr>
                <w:color w:val="000000"/>
              </w:rPr>
              <w:t xml:space="preserve"> ИФНС России №8 по Вологодской области, отдел судебных приставов по Череповецкому району, ОМВД России по Череповецкому району, Финансово</w:t>
            </w:r>
            <w:r w:rsidR="0051230A">
              <w:rPr>
                <w:color w:val="000000"/>
              </w:rPr>
              <w:t>е управление администрации ЧМР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</w:tr>
      <w:tr w:rsidR="0051230A" w:rsidRPr="00BB3544" w:rsidTr="0051230A">
        <w:trPr>
          <w:gridAfter w:val="2"/>
          <w:wAfter w:w="268" w:type="dxa"/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1.2. Сумма поступления в результате проведения мероприятий по урегулированию и взысканию задолженности по имущественным налогам (налог на имущество физических лиц, земельный налог с физических лиц)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jc w:val="center"/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544" w:rsidRPr="00BB3544" w:rsidRDefault="00BB3544" w:rsidP="0051230A">
            <w:pPr>
              <w:rPr>
                <w:color w:val="000000"/>
              </w:rPr>
            </w:pPr>
            <w:r w:rsidRPr="00BB3544">
              <w:rPr>
                <w:color w:val="000000"/>
              </w:rPr>
              <w:t>Администрации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jc w:val="right"/>
              <w:rPr>
                <w:color w:val="000000"/>
              </w:rPr>
            </w:pPr>
            <w:r w:rsidRPr="00BB3544">
              <w:rPr>
                <w:color w:val="000000"/>
              </w:rPr>
              <w:t>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jc w:val="right"/>
              <w:rPr>
                <w:color w:val="000000"/>
              </w:rPr>
            </w:pPr>
            <w:r w:rsidRPr="00BB3544">
              <w:rPr>
                <w:color w:val="000000"/>
              </w:rPr>
              <w:t>86,0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jc w:val="right"/>
              <w:rPr>
                <w:color w:val="000000"/>
              </w:rPr>
            </w:pPr>
            <w:r w:rsidRPr="00BB3544">
              <w:rPr>
                <w:color w:val="000000"/>
              </w:rPr>
              <w:t>86,0</w:t>
            </w:r>
          </w:p>
        </w:tc>
      </w:tr>
      <w:tr w:rsidR="0051230A" w:rsidRPr="00BB3544" w:rsidTr="0051230A">
        <w:trPr>
          <w:gridAfter w:val="2"/>
          <w:wAfter w:w="268" w:type="dxa"/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1.2.1. обеспечение взаимодействия с работодателями, по взысканию с работников-должников задолженности по имущественным налогам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jc w:val="center"/>
              <w:rPr>
                <w:color w:val="000000"/>
              </w:rPr>
            </w:pPr>
            <w:proofErr w:type="spellStart"/>
            <w:r w:rsidRPr="00BB3544">
              <w:rPr>
                <w:color w:val="000000"/>
              </w:rPr>
              <w:t>тыс</w:t>
            </w:r>
            <w:proofErr w:type="gramStart"/>
            <w:r w:rsidRPr="00BB3544">
              <w:rPr>
                <w:color w:val="000000"/>
              </w:rPr>
              <w:t>.р</w:t>
            </w:r>
            <w:proofErr w:type="gramEnd"/>
            <w:r w:rsidRPr="00BB3544">
              <w:rPr>
                <w:color w:val="000000"/>
              </w:rPr>
              <w:t>уб</w:t>
            </w:r>
            <w:proofErr w:type="spellEnd"/>
            <w:r w:rsidRPr="00BB3544">
              <w:rPr>
                <w:color w:val="000000"/>
              </w:rPr>
              <w:t>.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jc w:val="right"/>
              <w:rPr>
                <w:color w:val="000000"/>
              </w:rPr>
            </w:pPr>
            <w:r w:rsidRPr="00BB3544">
              <w:rPr>
                <w:color w:val="000000"/>
              </w:rPr>
              <w:t>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jc w:val="right"/>
              <w:rPr>
                <w:color w:val="000000"/>
              </w:rPr>
            </w:pPr>
            <w:r w:rsidRPr="00BB3544">
              <w:rPr>
                <w:color w:val="000000"/>
              </w:rPr>
              <w:t>7,0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jc w:val="right"/>
              <w:rPr>
                <w:color w:val="000000"/>
              </w:rPr>
            </w:pPr>
            <w:r w:rsidRPr="00BB3544">
              <w:rPr>
                <w:color w:val="000000"/>
              </w:rPr>
              <w:t>9,0</w:t>
            </w:r>
          </w:p>
        </w:tc>
      </w:tr>
      <w:tr w:rsidR="0051230A" w:rsidRPr="00BB3544" w:rsidTr="0051230A">
        <w:trPr>
          <w:gridAfter w:val="2"/>
          <w:wAfter w:w="268" w:type="dxa"/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1.2.2. обеспечение взаимодействия с налоговыми органами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jc w:val="center"/>
              <w:rPr>
                <w:color w:val="000000"/>
              </w:rPr>
            </w:pPr>
            <w:proofErr w:type="spellStart"/>
            <w:r w:rsidRPr="00BB3544">
              <w:rPr>
                <w:color w:val="000000"/>
              </w:rPr>
              <w:t>тыс</w:t>
            </w:r>
            <w:proofErr w:type="gramStart"/>
            <w:r w:rsidRPr="00BB3544">
              <w:rPr>
                <w:color w:val="000000"/>
              </w:rPr>
              <w:t>.р</w:t>
            </w:r>
            <w:proofErr w:type="gramEnd"/>
            <w:r w:rsidRPr="00BB3544">
              <w:rPr>
                <w:color w:val="000000"/>
              </w:rPr>
              <w:t>уб</w:t>
            </w:r>
            <w:proofErr w:type="spellEnd"/>
            <w:r w:rsidRPr="00BB3544">
              <w:rPr>
                <w:color w:val="000000"/>
              </w:rPr>
              <w:t>.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jc w:val="right"/>
              <w:rPr>
                <w:color w:val="000000"/>
              </w:rPr>
            </w:pPr>
            <w:r w:rsidRPr="00BB3544">
              <w:rPr>
                <w:color w:val="000000"/>
              </w:rPr>
              <w:t>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jc w:val="right"/>
              <w:rPr>
                <w:color w:val="000000"/>
              </w:rPr>
            </w:pPr>
            <w:r w:rsidRPr="00BB3544">
              <w:rPr>
                <w:color w:val="000000"/>
              </w:rPr>
              <w:t>75,0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jc w:val="right"/>
              <w:rPr>
                <w:color w:val="000000"/>
              </w:rPr>
            </w:pPr>
            <w:r w:rsidRPr="00BB3544">
              <w:rPr>
                <w:color w:val="000000"/>
              </w:rPr>
              <w:t>72,0</w:t>
            </w:r>
          </w:p>
        </w:tc>
      </w:tr>
      <w:tr w:rsidR="0051230A" w:rsidRPr="00BB3544" w:rsidTr="0051230A">
        <w:trPr>
          <w:gridAfter w:val="2"/>
          <w:wAfter w:w="268" w:type="dxa"/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1.2.3. обеспечение взаимодействия с судебными приставами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jc w:val="center"/>
              <w:rPr>
                <w:color w:val="000000"/>
              </w:rPr>
            </w:pPr>
            <w:proofErr w:type="spellStart"/>
            <w:r w:rsidRPr="00BB3544">
              <w:rPr>
                <w:color w:val="000000"/>
              </w:rPr>
              <w:t>тыс</w:t>
            </w:r>
            <w:proofErr w:type="gramStart"/>
            <w:r w:rsidRPr="00BB3544">
              <w:rPr>
                <w:color w:val="000000"/>
              </w:rPr>
              <w:t>.р</w:t>
            </w:r>
            <w:proofErr w:type="gramEnd"/>
            <w:r w:rsidRPr="00BB3544">
              <w:rPr>
                <w:color w:val="000000"/>
              </w:rPr>
              <w:t>уб</w:t>
            </w:r>
            <w:proofErr w:type="spellEnd"/>
            <w:r w:rsidRPr="00BB3544">
              <w:rPr>
                <w:color w:val="000000"/>
              </w:rPr>
              <w:t>.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jc w:val="right"/>
              <w:rPr>
                <w:color w:val="000000"/>
              </w:rPr>
            </w:pPr>
            <w:r w:rsidRPr="00BB3544">
              <w:rPr>
                <w:color w:val="000000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jc w:val="right"/>
              <w:rPr>
                <w:color w:val="000000"/>
              </w:rPr>
            </w:pPr>
            <w:r w:rsidRPr="00BB3544">
              <w:rPr>
                <w:color w:val="000000"/>
              </w:rPr>
              <w:t>4,0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jc w:val="right"/>
              <w:rPr>
                <w:color w:val="000000"/>
              </w:rPr>
            </w:pPr>
            <w:r w:rsidRPr="00BB3544">
              <w:rPr>
                <w:color w:val="000000"/>
              </w:rPr>
              <w:t>5,0</w:t>
            </w:r>
          </w:p>
        </w:tc>
      </w:tr>
      <w:tr w:rsidR="0051230A" w:rsidRPr="00BB3544" w:rsidTr="0051230A">
        <w:trPr>
          <w:gridAfter w:val="2"/>
          <w:wAfter w:w="268" w:type="dxa"/>
          <w:trHeight w:val="1983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44" w:rsidRPr="00BB3544" w:rsidRDefault="00BB3544" w:rsidP="0051230A">
            <w:pPr>
              <w:rPr>
                <w:color w:val="000000"/>
              </w:rPr>
            </w:pPr>
            <w:r w:rsidRPr="00BB3544">
              <w:rPr>
                <w:color w:val="000000"/>
              </w:rPr>
              <w:t>1.3. Сумма поступления в результате принятия мер по урегулированию и взысканию задолженности по налоговым платежам от субъектов предпринимательской деятельности, являющихся получателями бюджетных средств, в рамках муниципальных контрактов, в том числе выделенных на реализацию национальных проектов за счет межбюджетных трансфертов из областного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544" w:rsidRPr="00BB3544" w:rsidRDefault="00BB3544" w:rsidP="0051230A">
            <w:pPr>
              <w:jc w:val="center"/>
              <w:rPr>
                <w:color w:val="000000"/>
              </w:rPr>
            </w:pPr>
            <w:proofErr w:type="spellStart"/>
            <w:r w:rsidRPr="00BB3544">
              <w:rPr>
                <w:color w:val="000000"/>
              </w:rPr>
              <w:t>тыс</w:t>
            </w:r>
            <w:proofErr w:type="gramStart"/>
            <w:r w:rsidRPr="00BB3544">
              <w:rPr>
                <w:color w:val="000000"/>
              </w:rPr>
              <w:t>.р</w:t>
            </w:r>
            <w:proofErr w:type="gramEnd"/>
            <w:r w:rsidRPr="00BB3544">
              <w:rPr>
                <w:color w:val="000000"/>
              </w:rPr>
              <w:t>уб</w:t>
            </w:r>
            <w:proofErr w:type="spellEnd"/>
            <w:r w:rsidRPr="00BB3544">
              <w:rPr>
                <w:color w:val="00000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44" w:rsidRPr="00BB3544" w:rsidRDefault="00BB3544" w:rsidP="0051230A">
            <w:pPr>
              <w:rPr>
                <w:color w:val="000000"/>
              </w:rPr>
            </w:pPr>
            <w:proofErr w:type="gramStart"/>
            <w:r w:rsidRPr="00BB3544">
              <w:rPr>
                <w:color w:val="000000"/>
              </w:rPr>
              <w:t>Межрайонная</w:t>
            </w:r>
            <w:proofErr w:type="gramEnd"/>
            <w:r w:rsidRPr="00BB3544">
              <w:rPr>
                <w:color w:val="000000"/>
              </w:rPr>
              <w:t xml:space="preserve"> ИФНС России №8 по Вологодской области, отдел судебных приставов по Череповецкому району, ОМВД России по Череповецкому району, Финансовое управление администрации ЧМР, Финансовое управление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544" w:rsidRPr="00BB3544" w:rsidRDefault="00BB3544" w:rsidP="0051230A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544" w:rsidRPr="00BB3544" w:rsidRDefault="00BB3544" w:rsidP="0051230A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544" w:rsidRPr="00BB3544" w:rsidRDefault="00BB3544" w:rsidP="0051230A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</w:tr>
      <w:tr w:rsidR="0051230A" w:rsidRPr="00BB3544" w:rsidTr="0051230A">
        <w:trPr>
          <w:gridAfter w:val="2"/>
          <w:wAfter w:w="268" w:type="dxa"/>
          <w:trHeight w:val="991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44" w:rsidRPr="00BB3544" w:rsidRDefault="00BB3544" w:rsidP="0051230A">
            <w:pPr>
              <w:rPr>
                <w:color w:val="000000"/>
              </w:rPr>
            </w:pPr>
            <w:r w:rsidRPr="00BB3544">
              <w:rPr>
                <w:color w:val="000000"/>
              </w:rPr>
              <w:lastRenderedPageBreak/>
              <w:t>1.4. Отсутствие задолженности по налоговым платежам и страховым взносам, пени, штрафам бюджетных учреждений, финансируемых за счет средств местных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544" w:rsidRPr="00BB3544" w:rsidRDefault="00BB3544" w:rsidP="0051230A">
            <w:pPr>
              <w:rPr>
                <w:color w:val="000000"/>
              </w:rPr>
            </w:pPr>
            <w:r w:rsidRPr="00BB3544">
              <w:rPr>
                <w:color w:val="000000"/>
              </w:rPr>
              <w:t>да/нет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44" w:rsidRPr="00BB3544" w:rsidRDefault="00BB3544" w:rsidP="0051230A">
            <w:pPr>
              <w:rPr>
                <w:color w:val="000000"/>
              </w:rPr>
            </w:pPr>
            <w:r w:rsidRPr="00BB3544">
              <w:rPr>
                <w:color w:val="000000"/>
              </w:rPr>
              <w:t>МУ "Централизованная бухгалтерия Череповецкого муниципального района"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</w:tr>
      <w:tr w:rsidR="0051230A" w:rsidRPr="00BB3544" w:rsidTr="0051230A">
        <w:trPr>
          <w:gridAfter w:val="2"/>
          <w:wAfter w:w="268" w:type="dxa"/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B3544" w:rsidRPr="00BB3544" w:rsidRDefault="00BB3544" w:rsidP="00BB3544">
            <w:pPr>
              <w:rPr>
                <w:b/>
                <w:bCs/>
                <w:color w:val="000000"/>
              </w:rPr>
            </w:pPr>
            <w:r w:rsidRPr="00BB3544">
              <w:rPr>
                <w:b/>
                <w:bCs/>
                <w:color w:val="000000"/>
              </w:rPr>
              <w:t>2. Принятие мер по дополнительным поступлениям от "обеления" доходов: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B3544" w:rsidRPr="00BB3544" w:rsidRDefault="00BB3544" w:rsidP="00BB3544">
            <w:pPr>
              <w:jc w:val="center"/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B3544" w:rsidRPr="00BB3544" w:rsidRDefault="00BB3544" w:rsidP="00BB3544">
            <w:pPr>
              <w:jc w:val="center"/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B3544" w:rsidRPr="00BB3544" w:rsidRDefault="00BB3544" w:rsidP="00BB3544">
            <w:pPr>
              <w:jc w:val="right"/>
              <w:rPr>
                <w:b/>
                <w:bCs/>
                <w:color w:val="000000"/>
              </w:rPr>
            </w:pPr>
            <w:r w:rsidRPr="00BB3544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B3544" w:rsidRPr="00BB3544" w:rsidRDefault="00BB3544" w:rsidP="00BB3544">
            <w:pPr>
              <w:jc w:val="right"/>
              <w:rPr>
                <w:b/>
                <w:bCs/>
                <w:color w:val="000000"/>
              </w:rPr>
            </w:pPr>
            <w:r w:rsidRPr="00BB3544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B3544" w:rsidRPr="00BB3544" w:rsidRDefault="00BB3544" w:rsidP="00BB3544">
            <w:pPr>
              <w:jc w:val="right"/>
              <w:rPr>
                <w:b/>
                <w:bCs/>
                <w:color w:val="000000"/>
              </w:rPr>
            </w:pPr>
            <w:r w:rsidRPr="00BB3544">
              <w:rPr>
                <w:b/>
                <w:bCs/>
                <w:color w:val="000000"/>
              </w:rPr>
              <w:t>0,0</w:t>
            </w:r>
          </w:p>
        </w:tc>
      </w:tr>
      <w:tr w:rsidR="0051230A" w:rsidRPr="00BB3544" w:rsidTr="0051230A">
        <w:trPr>
          <w:gridAfter w:val="2"/>
          <w:wAfter w:w="268" w:type="dxa"/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2.1. Принятие мер по легализации "серой" заработной платы и привлечению к налогообложению выплачиваемых доходов: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jc w:val="center"/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jc w:val="center"/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</w:tr>
      <w:tr w:rsidR="0051230A" w:rsidRPr="00BB3544" w:rsidTr="0051230A">
        <w:trPr>
          <w:gridAfter w:val="2"/>
          <w:wAfter w:w="268" w:type="dxa"/>
          <w:trHeight w:val="120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44" w:rsidRPr="00BB3544" w:rsidRDefault="00BB3544" w:rsidP="0051230A">
            <w:pPr>
              <w:rPr>
                <w:color w:val="000000"/>
              </w:rPr>
            </w:pPr>
            <w:r w:rsidRPr="00BB3544">
              <w:rPr>
                <w:color w:val="000000"/>
              </w:rPr>
              <w:t>2.1.1. организация сбора информации, поступающей от населения по "телефону доверия" о фактах невыплаты заработной платы, выплаты заработной платы "в конвертах", иных нарушениях законодательства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44" w:rsidRPr="00BB3544" w:rsidRDefault="00BB3544" w:rsidP="0051230A">
            <w:pPr>
              <w:rPr>
                <w:color w:val="000000"/>
              </w:rPr>
            </w:pPr>
            <w:r w:rsidRPr="00BB3544">
              <w:rPr>
                <w:color w:val="000000"/>
              </w:rPr>
              <w:t>наличие телефона доверия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44" w:rsidRPr="00BB3544" w:rsidRDefault="00BB3544" w:rsidP="0051230A">
            <w:pPr>
              <w:rPr>
                <w:color w:val="000000"/>
              </w:rPr>
            </w:pPr>
            <w:proofErr w:type="gramStart"/>
            <w:r w:rsidRPr="00BB3544">
              <w:rPr>
                <w:color w:val="000000"/>
              </w:rPr>
              <w:t>Межрайонная</w:t>
            </w:r>
            <w:proofErr w:type="gramEnd"/>
            <w:r w:rsidRPr="00BB3544">
              <w:rPr>
                <w:color w:val="000000"/>
              </w:rPr>
              <w:t xml:space="preserve"> ИФНС России №8 по Вологодской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544" w:rsidRPr="00BB3544" w:rsidRDefault="00BB3544" w:rsidP="0051230A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544" w:rsidRPr="00BB3544" w:rsidRDefault="00BB3544" w:rsidP="0051230A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544" w:rsidRPr="00BB3544" w:rsidRDefault="00BB3544" w:rsidP="0051230A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</w:tr>
      <w:tr w:rsidR="0051230A" w:rsidRPr="00BB3544" w:rsidTr="0051230A">
        <w:trPr>
          <w:gridAfter w:val="2"/>
          <w:wAfter w:w="268" w:type="dxa"/>
          <w:trHeight w:val="1549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44" w:rsidRPr="00BB3544" w:rsidRDefault="00BB3544" w:rsidP="0051230A">
            <w:pPr>
              <w:rPr>
                <w:color w:val="000000"/>
              </w:rPr>
            </w:pPr>
            <w:r w:rsidRPr="00BB3544">
              <w:rPr>
                <w:color w:val="000000"/>
              </w:rPr>
              <w:t>2.1.2. проведение разъяснительной работы о преимуществах получения официальной заработной платы, об отрицательных аспектах выплаты заработной платы ниже прожиточного минимума, негативных последствиях сокрытия реальной заработной платы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44" w:rsidRPr="00BB3544" w:rsidRDefault="00BB3544" w:rsidP="0051230A">
            <w:pPr>
              <w:rPr>
                <w:color w:val="000000"/>
              </w:rPr>
            </w:pPr>
            <w:r w:rsidRPr="00BB3544">
              <w:rPr>
                <w:color w:val="000000"/>
              </w:rPr>
              <w:t>количество публикаций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44" w:rsidRPr="00BB3544" w:rsidRDefault="00BB3544" w:rsidP="0051230A">
            <w:pPr>
              <w:rPr>
                <w:color w:val="000000"/>
              </w:rPr>
            </w:pPr>
            <w:proofErr w:type="gramStart"/>
            <w:r w:rsidRPr="00BB3544">
              <w:rPr>
                <w:color w:val="000000"/>
              </w:rPr>
              <w:t>Межрайонная</w:t>
            </w:r>
            <w:proofErr w:type="gramEnd"/>
            <w:r w:rsidRPr="00BB3544">
              <w:rPr>
                <w:color w:val="000000"/>
              </w:rPr>
              <w:t xml:space="preserve"> ИФНС России №8 по Вологодской области, Финансовое управление, Управление экономики и сельского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</w:tr>
      <w:tr w:rsidR="0051230A" w:rsidRPr="00BB3544" w:rsidTr="0051230A">
        <w:trPr>
          <w:gridAfter w:val="2"/>
          <w:wAfter w:w="268" w:type="dxa"/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2.1.3. сумма поступления налогов от постановки на налоговый учет организаций, зарегистрированных за пределами Вологодской области, при наличии стационарного рабочего места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jc w:val="center"/>
              <w:rPr>
                <w:color w:val="000000"/>
              </w:rPr>
            </w:pPr>
            <w:r w:rsidRPr="00BB3544">
              <w:rPr>
                <w:color w:val="000000"/>
              </w:rPr>
              <w:t>тыс. руб.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44" w:rsidRPr="00BB3544" w:rsidRDefault="00BB3544" w:rsidP="0051230A">
            <w:pPr>
              <w:rPr>
                <w:color w:val="000000"/>
              </w:rPr>
            </w:pPr>
            <w:proofErr w:type="gramStart"/>
            <w:r w:rsidRPr="00BB3544">
              <w:rPr>
                <w:color w:val="000000"/>
              </w:rPr>
              <w:t>Межрайонная</w:t>
            </w:r>
            <w:proofErr w:type="gramEnd"/>
            <w:r w:rsidRPr="00BB3544">
              <w:rPr>
                <w:color w:val="000000"/>
              </w:rPr>
              <w:t xml:space="preserve"> ИФНС России №8 по Вологодской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</w:tr>
      <w:tr w:rsidR="0051230A" w:rsidRPr="00BB3544" w:rsidTr="0051230A">
        <w:trPr>
          <w:gridAfter w:val="2"/>
          <w:wAfter w:w="268" w:type="dxa"/>
          <w:trHeight w:val="852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44" w:rsidRPr="00BB3544" w:rsidRDefault="00BB3544" w:rsidP="0051230A">
            <w:pPr>
              <w:rPr>
                <w:color w:val="000000"/>
              </w:rPr>
            </w:pPr>
            <w:r w:rsidRPr="00BB3544">
              <w:rPr>
                <w:color w:val="000000"/>
              </w:rPr>
              <w:t>2.1.4. сумма поступления налога на доходы физических лиц в результате проведения мероприятий с работодателями по легализации "теневой" заработной платы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544" w:rsidRPr="00BB3544" w:rsidRDefault="00BB3544" w:rsidP="0051230A">
            <w:pPr>
              <w:rPr>
                <w:color w:val="000000"/>
              </w:rPr>
            </w:pPr>
            <w:proofErr w:type="spellStart"/>
            <w:r w:rsidRPr="00BB3544">
              <w:rPr>
                <w:color w:val="000000"/>
              </w:rPr>
              <w:t>тыс</w:t>
            </w:r>
            <w:proofErr w:type="gramStart"/>
            <w:r w:rsidRPr="00BB3544">
              <w:rPr>
                <w:color w:val="000000"/>
              </w:rPr>
              <w:t>.р</w:t>
            </w:r>
            <w:proofErr w:type="gramEnd"/>
            <w:r w:rsidRPr="00BB3544">
              <w:rPr>
                <w:color w:val="000000"/>
              </w:rPr>
              <w:t>уб</w:t>
            </w:r>
            <w:proofErr w:type="spellEnd"/>
            <w:r w:rsidRPr="00BB3544">
              <w:rPr>
                <w:color w:val="00000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44" w:rsidRPr="00BB3544" w:rsidRDefault="00BB3544" w:rsidP="0051230A">
            <w:pPr>
              <w:rPr>
                <w:color w:val="000000"/>
              </w:rPr>
            </w:pPr>
            <w:proofErr w:type="gramStart"/>
            <w:r w:rsidRPr="00BB3544">
              <w:rPr>
                <w:color w:val="000000"/>
              </w:rPr>
              <w:t>Межрайонная</w:t>
            </w:r>
            <w:proofErr w:type="gramEnd"/>
            <w:r w:rsidRPr="00BB3544">
              <w:rPr>
                <w:color w:val="000000"/>
              </w:rPr>
              <w:t xml:space="preserve"> ИФНС России №8 по Вологодской области, Финансовое управление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</w:tr>
      <w:tr w:rsidR="0051230A" w:rsidRPr="00BB3544" w:rsidTr="0051230A">
        <w:trPr>
          <w:gridAfter w:val="2"/>
          <w:wAfter w:w="268" w:type="dxa"/>
          <w:trHeight w:val="836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44" w:rsidRPr="00BB3544" w:rsidRDefault="00BB3544" w:rsidP="0051230A">
            <w:pPr>
              <w:rPr>
                <w:color w:val="000000"/>
              </w:rPr>
            </w:pPr>
            <w:r w:rsidRPr="00BB3544">
              <w:rPr>
                <w:color w:val="000000"/>
              </w:rPr>
              <w:t>2.1.5. сумма поступления налога на доходы физических лиц в результате проведения мероприятий с работодателями по легализации неформальной занятости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544" w:rsidRPr="00BB3544" w:rsidRDefault="00BB3544" w:rsidP="0051230A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44" w:rsidRPr="00BB3544" w:rsidRDefault="00BB3544" w:rsidP="0051230A">
            <w:pPr>
              <w:rPr>
                <w:color w:val="000000"/>
              </w:rPr>
            </w:pPr>
            <w:r w:rsidRPr="00BB3544">
              <w:rPr>
                <w:color w:val="000000"/>
              </w:rPr>
              <w:t>Управление экономики и сельского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</w:tr>
      <w:tr w:rsidR="0051230A" w:rsidRPr="00BB3544" w:rsidTr="0051230A">
        <w:trPr>
          <w:gridAfter w:val="2"/>
          <w:wAfter w:w="268" w:type="dxa"/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2.2. Сумма поступления налога на доходы физических лиц в результате проведения мероприятий по привлечению к декларированию и уплате налога на доходы физических лиц индивидуальных предпринимателей, граждан, скрывающих доходы от налогообложения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proofErr w:type="spellStart"/>
            <w:r w:rsidRPr="00BB3544">
              <w:rPr>
                <w:color w:val="000000"/>
              </w:rPr>
              <w:t>тыс</w:t>
            </w:r>
            <w:proofErr w:type="gramStart"/>
            <w:r w:rsidRPr="00BB3544">
              <w:rPr>
                <w:color w:val="000000"/>
              </w:rPr>
              <w:t>.р</w:t>
            </w:r>
            <w:proofErr w:type="gramEnd"/>
            <w:r w:rsidRPr="00BB3544">
              <w:rPr>
                <w:color w:val="000000"/>
              </w:rPr>
              <w:t>уб</w:t>
            </w:r>
            <w:proofErr w:type="spellEnd"/>
            <w:r w:rsidRPr="00BB3544">
              <w:rPr>
                <w:color w:val="00000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44" w:rsidRPr="00BB3544" w:rsidRDefault="00BB3544" w:rsidP="0051230A">
            <w:pPr>
              <w:rPr>
                <w:color w:val="000000"/>
              </w:rPr>
            </w:pPr>
            <w:proofErr w:type="gramStart"/>
            <w:r w:rsidRPr="00BB3544">
              <w:rPr>
                <w:color w:val="000000"/>
              </w:rPr>
              <w:t>Межрайонная</w:t>
            </w:r>
            <w:proofErr w:type="gramEnd"/>
            <w:r w:rsidRPr="00BB3544">
              <w:rPr>
                <w:color w:val="000000"/>
              </w:rPr>
              <w:t xml:space="preserve"> ИФНС России №8 по Вологодской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</w:tr>
      <w:tr w:rsidR="0051230A" w:rsidRPr="00BB3544" w:rsidTr="0051230A">
        <w:trPr>
          <w:gridAfter w:val="2"/>
          <w:wAfter w:w="268" w:type="dxa"/>
          <w:trHeight w:val="72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44" w:rsidRPr="00BB3544" w:rsidRDefault="00BB3544" w:rsidP="0051230A">
            <w:pPr>
              <w:rPr>
                <w:color w:val="000000"/>
              </w:rPr>
            </w:pPr>
            <w:r w:rsidRPr="00BB3544">
              <w:rPr>
                <w:color w:val="000000"/>
              </w:rPr>
              <w:t>2.3. Сумма поступления налога на доходы физических лиц в результате выявления собственников недвижимости, сдающих в наем жилые помещения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544" w:rsidRPr="00BB3544" w:rsidRDefault="00BB3544" w:rsidP="0051230A">
            <w:pPr>
              <w:rPr>
                <w:color w:val="000000"/>
              </w:rPr>
            </w:pPr>
            <w:proofErr w:type="spellStart"/>
            <w:r w:rsidRPr="00BB3544">
              <w:rPr>
                <w:color w:val="000000"/>
              </w:rPr>
              <w:t>тыс</w:t>
            </w:r>
            <w:proofErr w:type="gramStart"/>
            <w:r w:rsidRPr="00BB3544">
              <w:rPr>
                <w:color w:val="000000"/>
              </w:rPr>
              <w:t>.р</w:t>
            </w:r>
            <w:proofErr w:type="gramEnd"/>
            <w:r w:rsidRPr="00BB3544">
              <w:rPr>
                <w:color w:val="000000"/>
              </w:rPr>
              <w:t>уб</w:t>
            </w:r>
            <w:proofErr w:type="spellEnd"/>
            <w:r w:rsidRPr="00BB3544">
              <w:rPr>
                <w:color w:val="00000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44" w:rsidRPr="00BB3544" w:rsidRDefault="00BB3544" w:rsidP="0051230A">
            <w:pPr>
              <w:rPr>
                <w:color w:val="000000"/>
              </w:rPr>
            </w:pPr>
            <w:proofErr w:type="gramStart"/>
            <w:r w:rsidRPr="00BB3544">
              <w:rPr>
                <w:color w:val="000000"/>
              </w:rPr>
              <w:t>Межрайонная</w:t>
            </w:r>
            <w:proofErr w:type="gramEnd"/>
            <w:r w:rsidRPr="00BB3544">
              <w:rPr>
                <w:color w:val="000000"/>
              </w:rPr>
              <w:t xml:space="preserve"> ИФНС России №8 по Вологодской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544" w:rsidRPr="00BB3544" w:rsidRDefault="00BB3544" w:rsidP="0051230A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544" w:rsidRPr="00BB3544" w:rsidRDefault="00BB3544" w:rsidP="0051230A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544" w:rsidRPr="00BB3544" w:rsidRDefault="00BB3544" w:rsidP="0051230A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</w:tr>
      <w:tr w:rsidR="0051230A" w:rsidRPr="00BB3544" w:rsidTr="0051230A">
        <w:trPr>
          <w:gridAfter w:val="2"/>
          <w:wAfter w:w="268" w:type="dxa"/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lastRenderedPageBreak/>
              <w:t xml:space="preserve">2.4. Сумма поступления налогово в результате проведения </w:t>
            </w:r>
            <w:proofErr w:type="spellStart"/>
            <w:r w:rsidRPr="00BB3544">
              <w:rPr>
                <w:color w:val="000000"/>
              </w:rPr>
              <w:t>мероприяий</w:t>
            </w:r>
            <w:proofErr w:type="spellEnd"/>
            <w:r w:rsidRPr="00BB3544">
              <w:rPr>
                <w:color w:val="000000"/>
              </w:rPr>
              <w:t xml:space="preserve"> по легализации деятельности граждан, получивших статус "безработного" и имеющих в собственности недвижимое имущество и транспортные средства, которые могут быть использованы в предпринимательской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proofErr w:type="spellStart"/>
            <w:r w:rsidRPr="00BB3544">
              <w:rPr>
                <w:color w:val="000000"/>
              </w:rPr>
              <w:t>тыс</w:t>
            </w:r>
            <w:proofErr w:type="gramStart"/>
            <w:r w:rsidRPr="00BB3544">
              <w:rPr>
                <w:color w:val="000000"/>
              </w:rPr>
              <w:t>.р</w:t>
            </w:r>
            <w:proofErr w:type="gramEnd"/>
            <w:r w:rsidRPr="00BB3544">
              <w:rPr>
                <w:color w:val="000000"/>
              </w:rPr>
              <w:t>уб</w:t>
            </w:r>
            <w:proofErr w:type="spellEnd"/>
            <w:r w:rsidRPr="00BB3544">
              <w:rPr>
                <w:color w:val="00000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44" w:rsidRPr="00BB3544" w:rsidRDefault="00BB3544" w:rsidP="0051230A">
            <w:pPr>
              <w:rPr>
                <w:color w:val="000000"/>
              </w:rPr>
            </w:pPr>
            <w:proofErr w:type="gramStart"/>
            <w:r w:rsidRPr="00BB3544">
              <w:rPr>
                <w:color w:val="000000"/>
              </w:rPr>
              <w:t>Межрайонная</w:t>
            </w:r>
            <w:proofErr w:type="gramEnd"/>
            <w:r w:rsidRPr="00BB3544">
              <w:rPr>
                <w:color w:val="000000"/>
              </w:rPr>
              <w:t xml:space="preserve"> ИФНС России №8 по Вологодской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</w:tr>
      <w:tr w:rsidR="0051230A" w:rsidRPr="00BB3544" w:rsidTr="0051230A">
        <w:trPr>
          <w:gridAfter w:val="2"/>
          <w:wAfter w:w="268" w:type="dxa"/>
          <w:trHeight w:val="15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 xml:space="preserve">2.5. Сумма поступления налогов </w:t>
            </w:r>
            <w:proofErr w:type="gramStart"/>
            <w:r w:rsidRPr="00BB3544">
              <w:rPr>
                <w:color w:val="000000"/>
              </w:rPr>
              <w:t>в результате проведения мероприятий по постановке на налоговый учет в качестве плательщиков налога на профессиональный доход</w:t>
            </w:r>
            <w:proofErr w:type="gramEnd"/>
            <w:r w:rsidRPr="00BB3544">
              <w:rPr>
                <w:color w:val="000000"/>
              </w:rPr>
              <w:t xml:space="preserve"> граждан, ранее не зарегистрированных в качестве индивидуальных предпринимателей или не осуществляющих деятельность с трудовыми или гражданско-</w:t>
            </w:r>
            <w:proofErr w:type="spellStart"/>
            <w:r w:rsidRPr="00BB3544">
              <w:rPr>
                <w:color w:val="000000"/>
              </w:rPr>
              <w:t>прововыми</w:t>
            </w:r>
            <w:proofErr w:type="spellEnd"/>
            <w:r w:rsidRPr="00BB3544">
              <w:rPr>
                <w:color w:val="000000"/>
              </w:rPr>
              <w:t xml:space="preserve"> договорами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proofErr w:type="spellStart"/>
            <w:r w:rsidRPr="00BB3544">
              <w:rPr>
                <w:color w:val="000000"/>
              </w:rPr>
              <w:t>тыс</w:t>
            </w:r>
            <w:proofErr w:type="gramStart"/>
            <w:r w:rsidRPr="00BB3544">
              <w:rPr>
                <w:color w:val="000000"/>
              </w:rPr>
              <w:t>.р</w:t>
            </w:r>
            <w:proofErr w:type="gramEnd"/>
            <w:r w:rsidRPr="00BB3544">
              <w:rPr>
                <w:color w:val="000000"/>
              </w:rPr>
              <w:t>уб</w:t>
            </w:r>
            <w:proofErr w:type="spellEnd"/>
            <w:r w:rsidRPr="00BB3544">
              <w:rPr>
                <w:color w:val="00000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44" w:rsidRPr="00BB3544" w:rsidRDefault="00BB3544" w:rsidP="0051230A">
            <w:pPr>
              <w:rPr>
                <w:color w:val="000000"/>
              </w:rPr>
            </w:pPr>
            <w:proofErr w:type="gramStart"/>
            <w:r w:rsidRPr="00BB3544">
              <w:rPr>
                <w:color w:val="000000"/>
              </w:rPr>
              <w:t>Межрайонная</w:t>
            </w:r>
            <w:proofErr w:type="gramEnd"/>
            <w:r w:rsidRPr="00BB3544">
              <w:rPr>
                <w:color w:val="000000"/>
              </w:rPr>
              <w:t xml:space="preserve"> ИФНС России №8 по Вологодской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</w:tr>
      <w:tr w:rsidR="0051230A" w:rsidRPr="00BB3544" w:rsidTr="0051230A">
        <w:trPr>
          <w:gridAfter w:val="2"/>
          <w:wAfter w:w="268" w:type="dxa"/>
          <w:trHeight w:val="157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2.6. Сумма поступления налогов в результате проведения мероприятий по постановке на налоговый учет физических лиц, имевших статус индивидуальных предпринимателей до 2023 года, снявшихся с налогового учета и незарегистрированных в качестве налогоплательщиков налога на профессиональный доход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proofErr w:type="spellStart"/>
            <w:r w:rsidRPr="00BB3544">
              <w:rPr>
                <w:color w:val="000000"/>
              </w:rPr>
              <w:t>тыс</w:t>
            </w:r>
            <w:proofErr w:type="gramStart"/>
            <w:r w:rsidRPr="00BB3544">
              <w:rPr>
                <w:color w:val="000000"/>
              </w:rPr>
              <w:t>.р</w:t>
            </w:r>
            <w:proofErr w:type="gramEnd"/>
            <w:r w:rsidRPr="00BB3544">
              <w:rPr>
                <w:color w:val="000000"/>
              </w:rPr>
              <w:t>уб</w:t>
            </w:r>
            <w:proofErr w:type="spellEnd"/>
            <w:r w:rsidRPr="00BB3544">
              <w:rPr>
                <w:color w:val="00000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44" w:rsidRPr="00BB3544" w:rsidRDefault="00BB3544" w:rsidP="0051230A">
            <w:pPr>
              <w:rPr>
                <w:color w:val="000000"/>
              </w:rPr>
            </w:pPr>
            <w:proofErr w:type="gramStart"/>
            <w:r w:rsidRPr="00BB3544">
              <w:rPr>
                <w:color w:val="000000"/>
              </w:rPr>
              <w:t>Межрайонная</w:t>
            </w:r>
            <w:proofErr w:type="gramEnd"/>
            <w:r w:rsidRPr="00BB3544">
              <w:rPr>
                <w:color w:val="000000"/>
              </w:rPr>
              <w:t xml:space="preserve"> ИФНС России №8 по Вологодской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</w:tr>
      <w:tr w:rsidR="0051230A" w:rsidRPr="00BB3544" w:rsidTr="0051230A">
        <w:trPr>
          <w:gridAfter w:val="2"/>
          <w:wAfter w:w="268" w:type="dxa"/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B3544" w:rsidRPr="00BB3544" w:rsidRDefault="00BB3544" w:rsidP="00BB3544">
            <w:pPr>
              <w:rPr>
                <w:b/>
                <w:bCs/>
                <w:color w:val="000000"/>
              </w:rPr>
            </w:pPr>
            <w:r w:rsidRPr="00BB3544">
              <w:rPr>
                <w:b/>
                <w:bCs/>
                <w:color w:val="000000"/>
              </w:rPr>
              <w:t>3. Принятие мер по дополнительному поступлению налогов  на совокупный доход: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B3544" w:rsidRPr="00BB3544" w:rsidRDefault="00BB3544" w:rsidP="00BB3544">
            <w:pPr>
              <w:rPr>
                <w:b/>
                <w:bCs/>
                <w:color w:val="000000"/>
              </w:rPr>
            </w:pPr>
            <w:r w:rsidRPr="00BB354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B3544" w:rsidRPr="00BB3544" w:rsidRDefault="00BB3544" w:rsidP="00BB3544">
            <w:pPr>
              <w:jc w:val="right"/>
              <w:rPr>
                <w:b/>
                <w:bCs/>
                <w:color w:val="000000"/>
              </w:rPr>
            </w:pPr>
            <w:r w:rsidRPr="00BB3544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B3544" w:rsidRPr="00BB3544" w:rsidRDefault="00BB3544" w:rsidP="00BB3544">
            <w:pPr>
              <w:jc w:val="right"/>
              <w:rPr>
                <w:b/>
                <w:bCs/>
                <w:color w:val="000000"/>
              </w:rPr>
            </w:pPr>
            <w:r w:rsidRPr="00BB3544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B3544" w:rsidRPr="00BB3544" w:rsidRDefault="00BB3544" w:rsidP="00BB3544">
            <w:pPr>
              <w:jc w:val="right"/>
              <w:rPr>
                <w:b/>
                <w:bCs/>
                <w:color w:val="000000"/>
              </w:rPr>
            </w:pPr>
            <w:r w:rsidRPr="00BB3544">
              <w:rPr>
                <w:b/>
                <w:bCs/>
                <w:color w:val="000000"/>
              </w:rPr>
              <w:t>0,0</w:t>
            </w:r>
          </w:p>
        </w:tc>
      </w:tr>
      <w:tr w:rsidR="0051230A" w:rsidRPr="00BB3544" w:rsidTr="0051230A">
        <w:trPr>
          <w:gridAfter w:val="2"/>
          <w:wAfter w:w="268" w:type="dxa"/>
          <w:trHeight w:val="1499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44" w:rsidRPr="00BB3544" w:rsidRDefault="00BB3544" w:rsidP="0051230A">
            <w:pPr>
              <w:rPr>
                <w:color w:val="000000"/>
              </w:rPr>
            </w:pPr>
            <w:r w:rsidRPr="00BB3544">
              <w:rPr>
                <w:color w:val="000000"/>
              </w:rPr>
              <w:t xml:space="preserve">3.1. Сумма поступления налога, взимаемого в связи с </w:t>
            </w:r>
            <w:proofErr w:type="spellStart"/>
            <w:r w:rsidRPr="00BB3544">
              <w:rPr>
                <w:color w:val="000000"/>
              </w:rPr>
              <w:t>примененим</w:t>
            </w:r>
            <w:proofErr w:type="spellEnd"/>
            <w:r w:rsidRPr="00BB3544">
              <w:rPr>
                <w:color w:val="000000"/>
              </w:rPr>
              <w:t xml:space="preserve"> упрощенной системы налогообложения в результате выявления резервов роста поступлений путем определения убыточности организаций и легализации их доходов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544" w:rsidRPr="00BB3544" w:rsidRDefault="00BB3544" w:rsidP="0051230A">
            <w:pPr>
              <w:rPr>
                <w:color w:val="000000"/>
              </w:rPr>
            </w:pPr>
            <w:proofErr w:type="spellStart"/>
            <w:r w:rsidRPr="00BB3544">
              <w:rPr>
                <w:color w:val="000000"/>
              </w:rPr>
              <w:t>тыс</w:t>
            </w:r>
            <w:proofErr w:type="gramStart"/>
            <w:r w:rsidRPr="00BB3544">
              <w:rPr>
                <w:color w:val="000000"/>
              </w:rPr>
              <w:t>.р</w:t>
            </w:r>
            <w:proofErr w:type="gramEnd"/>
            <w:r w:rsidRPr="00BB3544">
              <w:rPr>
                <w:color w:val="000000"/>
              </w:rPr>
              <w:t>уб</w:t>
            </w:r>
            <w:proofErr w:type="spellEnd"/>
            <w:r w:rsidRPr="00BB3544">
              <w:rPr>
                <w:color w:val="00000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44" w:rsidRPr="00BB3544" w:rsidRDefault="00BB3544" w:rsidP="0051230A">
            <w:pPr>
              <w:rPr>
                <w:color w:val="000000"/>
              </w:rPr>
            </w:pPr>
            <w:proofErr w:type="gramStart"/>
            <w:r w:rsidRPr="00BB3544">
              <w:rPr>
                <w:color w:val="000000"/>
              </w:rPr>
              <w:t>Межрайонная</w:t>
            </w:r>
            <w:proofErr w:type="gramEnd"/>
            <w:r w:rsidRPr="00BB3544">
              <w:rPr>
                <w:color w:val="000000"/>
              </w:rPr>
              <w:t xml:space="preserve"> ИФНС России №8 по Вологодской области, Управление экономики и сельского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</w:tr>
      <w:tr w:rsidR="0051230A" w:rsidRPr="00BB3544" w:rsidTr="0051230A">
        <w:trPr>
          <w:gridAfter w:val="2"/>
          <w:wAfter w:w="268" w:type="dxa"/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44" w:rsidRPr="00BB3544" w:rsidRDefault="00BB3544" w:rsidP="0051230A">
            <w:pPr>
              <w:rPr>
                <w:color w:val="000000"/>
              </w:rPr>
            </w:pPr>
            <w:r w:rsidRPr="00BB3544">
              <w:rPr>
                <w:color w:val="000000"/>
              </w:rPr>
              <w:t>3.2. Развитие патентной системы налогообложения: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44" w:rsidRPr="00BB3544" w:rsidRDefault="00BB3544" w:rsidP="0051230A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544" w:rsidRPr="00BB3544" w:rsidRDefault="00BB3544" w:rsidP="0051230A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</w:tr>
      <w:tr w:rsidR="0051230A" w:rsidRPr="00BB3544" w:rsidTr="0051230A">
        <w:trPr>
          <w:gridAfter w:val="2"/>
          <w:wAfter w:w="268" w:type="dxa"/>
          <w:trHeight w:val="1497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44" w:rsidRPr="00BB3544" w:rsidRDefault="00BB3544" w:rsidP="0051230A">
            <w:pPr>
              <w:rPr>
                <w:color w:val="000000"/>
              </w:rPr>
            </w:pPr>
            <w:r w:rsidRPr="00BB3544">
              <w:rPr>
                <w:color w:val="000000"/>
              </w:rPr>
              <w:t>3.2.1. проведение разъяснительной работы о преимуществах по применению патентной системы налогообложения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44" w:rsidRPr="00BB3544" w:rsidRDefault="00BB3544" w:rsidP="0051230A">
            <w:pPr>
              <w:rPr>
                <w:color w:val="000000"/>
              </w:rPr>
            </w:pPr>
            <w:r w:rsidRPr="00BB3544">
              <w:rPr>
                <w:color w:val="000000"/>
              </w:rPr>
              <w:t>количество публикаций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44" w:rsidRPr="00BB3544" w:rsidRDefault="00BB3544" w:rsidP="0051230A">
            <w:pPr>
              <w:rPr>
                <w:color w:val="000000"/>
              </w:rPr>
            </w:pPr>
            <w:proofErr w:type="gramStart"/>
            <w:r w:rsidRPr="00BB3544">
              <w:rPr>
                <w:color w:val="000000"/>
              </w:rPr>
              <w:t>Межрайонная</w:t>
            </w:r>
            <w:proofErr w:type="gramEnd"/>
            <w:r w:rsidRPr="00BB3544">
              <w:rPr>
                <w:color w:val="000000"/>
              </w:rPr>
              <w:t xml:space="preserve"> ИФНС России №8 по Вологодской области, Финансовое управление, Управление экономики и сельского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</w:tr>
      <w:tr w:rsidR="0051230A" w:rsidRPr="00BB3544" w:rsidTr="0051230A">
        <w:trPr>
          <w:gridAfter w:val="2"/>
          <w:wAfter w:w="268" w:type="dxa"/>
          <w:trHeight w:val="554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44" w:rsidRPr="00BB3544" w:rsidRDefault="00BB3544" w:rsidP="0051230A">
            <w:pPr>
              <w:rPr>
                <w:color w:val="000000"/>
              </w:rPr>
            </w:pPr>
            <w:r w:rsidRPr="00BB3544">
              <w:rPr>
                <w:color w:val="000000"/>
              </w:rPr>
              <w:t>3.2.2. количество выданных новых патентов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44" w:rsidRPr="00BB3544" w:rsidRDefault="00BB3544" w:rsidP="0051230A">
            <w:pPr>
              <w:rPr>
                <w:color w:val="000000"/>
              </w:rPr>
            </w:pPr>
            <w:r w:rsidRPr="00BB3544">
              <w:rPr>
                <w:color w:val="000000"/>
              </w:rPr>
              <w:t>ед.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44" w:rsidRPr="00BB3544" w:rsidRDefault="00BB3544" w:rsidP="0051230A">
            <w:pPr>
              <w:rPr>
                <w:color w:val="000000"/>
              </w:rPr>
            </w:pPr>
            <w:proofErr w:type="gramStart"/>
            <w:r w:rsidRPr="00BB3544">
              <w:rPr>
                <w:color w:val="000000"/>
              </w:rPr>
              <w:t>Межрайонная</w:t>
            </w:r>
            <w:proofErr w:type="gramEnd"/>
            <w:r w:rsidRPr="00BB3544">
              <w:rPr>
                <w:color w:val="000000"/>
              </w:rPr>
              <w:t xml:space="preserve"> ИФНС России №8 по Вологодской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</w:tr>
      <w:tr w:rsidR="0051230A" w:rsidRPr="00BB3544" w:rsidTr="0051230A">
        <w:trPr>
          <w:gridAfter w:val="2"/>
          <w:wAfter w:w="268" w:type="dxa"/>
          <w:trHeight w:val="562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44" w:rsidRPr="00BB3544" w:rsidRDefault="00BB3544" w:rsidP="0051230A">
            <w:pPr>
              <w:rPr>
                <w:color w:val="000000"/>
              </w:rPr>
            </w:pPr>
            <w:r w:rsidRPr="00BB3544">
              <w:rPr>
                <w:color w:val="000000"/>
              </w:rPr>
              <w:t>3.2.3. сумма поступления налогов от вновь зарегистрированных индивидуальных предпринимателей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44" w:rsidRPr="00BB3544" w:rsidRDefault="00BB3544" w:rsidP="0051230A">
            <w:pPr>
              <w:rPr>
                <w:color w:val="000000"/>
              </w:rPr>
            </w:pPr>
            <w:proofErr w:type="spellStart"/>
            <w:r w:rsidRPr="00BB3544">
              <w:rPr>
                <w:color w:val="000000"/>
              </w:rPr>
              <w:t>тыс</w:t>
            </w:r>
            <w:proofErr w:type="gramStart"/>
            <w:r w:rsidRPr="00BB3544">
              <w:rPr>
                <w:color w:val="000000"/>
              </w:rPr>
              <w:t>.р</w:t>
            </w:r>
            <w:proofErr w:type="gramEnd"/>
            <w:r w:rsidRPr="00BB3544">
              <w:rPr>
                <w:color w:val="000000"/>
              </w:rPr>
              <w:t>уб</w:t>
            </w:r>
            <w:proofErr w:type="spellEnd"/>
            <w:r w:rsidRPr="00BB3544">
              <w:rPr>
                <w:color w:val="00000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44" w:rsidRPr="00BB3544" w:rsidRDefault="00BB3544" w:rsidP="0051230A">
            <w:pPr>
              <w:rPr>
                <w:color w:val="000000"/>
              </w:rPr>
            </w:pPr>
            <w:proofErr w:type="gramStart"/>
            <w:r w:rsidRPr="00BB3544">
              <w:rPr>
                <w:color w:val="000000"/>
              </w:rPr>
              <w:t>Межрайонная</w:t>
            </w:r>
            <w:proofErr w:type="gramEnd"/>
            <w:r w:rsidRPr="00BB3544">
              <w:rPr>
                <w:color w:val="000000"/>
              </w:rPr>
              <w:t xml:space="preserve"> ИФНС России №8 по Вологодской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</w:tr>
      <w:tr w:rsidR="0051230A" w:rsidRPr="00BB3544" w:rsidTr="0051230A">
        <w:trPr>
          <w:gridAfter w:val="2"/>
          <w:wAfter w:w="268" w:type="dxa"/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B3544" w:rsidRPr="00BB3544" w:rsidRDefault="00BB3544" w:rsidP="00BB3544">
            <w:pPr>
              <w:rPr>
                <w:b/>
                <w:bCs/>
                <w:color w:val="000000"/>
              </w:rPr>
            </w:pPr>
            <w:r w:rsidRPr="00BB3544">
              <w:rPr>
                <w:b/>
                <w:bCs/>
                <w:color w:val="000000"/>
              </w:rPr>
              <w:t>4. Принятие мер по дополнительному поступлению местных налогов: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B3544" w:rsidRPr="00BB3544" w:rsidRDefault="00BB3544" w:rsidP="00BB3544">
            <w:pPr>
              <w:jc w:val="center"/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B3544" w:rsidRPr="00BB3544" w:rsidRDefault="00BB3544" w:rsidP="00BB3544">
            <w:pPr>
              <w:jc w:val="center"/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B3544" w:rsidRPr="00BB3544" w:rsidRDefault="00BB3544" w:rsidP="00BB3544">
            <w:pPr>
              <w:jc w:val="right"/>
              <w:rPr>
                <w:b/>
                <w:bCs/>
                <w:color w:val="000000"/>
              </w:rPr>
            </w:pPr>
            <w:r w:rsidRPr="00BB3544">
              <w:rPr>
                <w:b/>
                <w:bCs/>
                <w:color w:val="000000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B3544" w:rsidRPr="00BB3544" w:rsidRDefault="00BB3544" w:rsidP="00BB3544">
            <w:pPr>
              <w:jc w:val="right"/>
              <w:rPr>
                <w:b/>
                <w:bCs/>
                <w:color w:val="000000"/>
              </w:rPr>
            </w:pPr>
            <w:r w:rsidRPr="00BB3544">
              <w:rPr>
                <w:b/>
                <w:bCs/>
                <w:color w:val="000000"/>
              </w:rPr>
              <w:t>49,0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B3544" w:rsidRPr="00BB3544" w:rsidRDefault="00BB3544" w:rsidP="00BB3544">
            <w:pPr>
              <w:jc w:val="right"/>
              <w:rPr>
                <w:b/>
                <w:bCs/>
                <w:color w:val="000000"/>
              </w:rPr>
            </w:pPr>
            <w:r w:rsidRPr="00BB3544">
              <w:rPr>
                <w:b/>
                <w:bCs/>
                <w:color w:val="000000"/>
              </w:rPr>
              <w:t>49,0</w:t>
            </w:r>
          </w:p>
        </w:tc>
      </w:tr>
      <w:tr w:rsidR="0051230A" w:rsidRPr="00BB3544" w:rsidTr="0051230A">
        <w:trPr>
          <w:gridAfter w:val="2"/>
          <w:wAfter w:w="268" w:type="dxa"/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4.1. Наличие аналитической записки по оценке эффективности налоговых льгот и пониженных налоговых ставок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544" w:rsidRPr="00BB3544" w:rsidRDefault="00BB3544" w:rsidP="00BB3544">
            <w:pPr>
              <w:jc w:val="center"/>
              <w:rPr>
                <w:color w:val="000000"/>
              </w:rPr>
            </w:pPr>
            <w:r w:rsidRPr="00BB3544">
              <w:rPr>
                <w:color w:val="000000"/>
              </w:rPr>
              <w:t>да/нет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544" w:rsidRPr="00BB3544" w:rsidRDefault="00BB3544" w:rsidP="00BB3544">
            <w:pPr>
              <w:jc w:val="center"/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jc w:val="center"/>
              <w:rPr>
                <w:color w:val="000000"/>
              </w:rPr>
            </w:pPr>
            <w:r w:rsidRPr="00BB3544">
              <w:rPr>
                <w:color w:val="000000"/>
              </w:rPr>
              <w:t>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jc w:val="center"/>
              <w:rPr>
                <w:color w:val="000000"/>
              </w:rPr>
            </w:pPr>
            <w:r w:rsidRPr="00BB3544">
              <w:rPr>
                <w:color w:val="000000"/>
              </w:rPr>
              <w:t>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jc w:val="center"/>
              <w:rPr>
                <w:color w:val="000000"/>
              </w:rPr>
            </w:pPr>
            <w:r w:rsidRPr="00BB3544">
              <w:rPr>
                <w:color w:val="000000"/>
              </w:rPr>
              <w:t>да</w:t>
            </w:r>
          </w:p>
        </w:tc>
      </w:tr>
      <w:tr w:rsidR="0051230A" w:rsidRPr="00BB3544" w:rsidTr="00C23E6F">
        <w:trPr>
          <w:gridAfter w:val="2"/>
          <w:wAfter w:w="268" w:type="dxa"/>
          <w:trHeight w:val="1416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44" w:rsidRPr="00BB3544" w:rsidRDefault="00BB3544" w:rsidP="00C23E6F">
            <w:pPr>
              <w:rPr>
                <w:color w:val="000000"/>
              </w:rPr>
            </w:pPr>
            <w:r w:rsidRPr="00BB3544">
              <w:rPr>
                <w:color w:val="000000"/>
              </w:rPr>
              <w:lastRenderedPageBreak/>
              <w:t>4.2. Сумма начисления налогов в результате проведения мероприятий по обеспечению государственной регистрации прав собственности граждан на недвижимое имущество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44" w:rsidRPr="00BB3544" w:rsidRDefault="00BB3544" w:rsidP="00C23E6F">
            <w:pPr>
              <w:rPr>
                <w:color w:val="000000"/>
              </w:rPr>
            </w:pPr>
            <w:proofErr w:type="spellStart"/>
            <w:r w:rsidRPr="00BB3544">
              <w:rPr>
                <w:color w:val="000000"/>
              </w:rPr>
              <w:t>тыс</w:t>
            </w:r>
            <w:proofErr w:type="gramStart"/>
            <w:r w:rsidRPr="00BB3544">
              <w:rPr>
                <w:color w:val="000000"/>
              </w:rPr>
              <w:t>.р</w:t>
            </w:r>
            <w:proofErr w:type="gramEnd"/>
            <w:r w:rsidRPr="00BB3544">
              <w:rPr>
                <w:color w:val="000000"/>
              </w:rPr>
              <w:t>уб</w:t>
            </w:r>
            <w:proofErr w:type="spellEnd"/>
            <w:r w:rsidRPr="00BB3544">
              <w:rPr>
                <w:color w:val="00000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44" w:rsidRPr="00BB3544" w:rsidRDefault="00BB3544" w:rsidP="00C23E6F">
            <w:pPr>
              <w:rPr>
                <w:color w:val="000000"/>
              </w:rPr>
            </w:pPr>
            <w:r w:rsidRPr="00BB3544">
              <w:rPr>
                <w:color w:val="000000"/>
              </w:rPr>
              <w:t>Администрации сельских поселений, Комитет имущественных отношений, отдел муниципального земельного контроля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544" w:rsidRPr="00BB3544" w:rsidRDefault="00BB3544" w:rsidP="00C23E6F">
            <w:pPr>
              <w:rPr>
                <w:color w:val="000000"/>
              </w:rPr>
            </w:pPr>
            <w:r w:rsidRPr="00BB3544">
              <w:rPr>
                <w:color w:val="000000"/>
              </w:rPr>
              <w:t>48,0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544" w:rsidRPr="00BB3544" w:rsidRDefault="00BB3544" w:rsidP="00C23E6F">
            <w:pPr>
              <w:rPr>
                <w:color w:val="000000"/>
              </w:rPr>
            </w:pPr>
            <w:r w:rsidRPr="00BB3544">
              <w:rPr>
                <w:color w:val="000000"/>
              </w:rPr>
              <w:t>49,0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544" w:rsidRPr="00BB3544" w:rsidRDefault="00BB3544" w:rsidP="00C23E6F">
            <w:pPr>
              <w:rPr>
                <w:color w:val="000000"/>
              </w:rPr>
            </w:pPr>
            <w:r w:rsidRPr="00BB3544">
              <w:rPr>
                <w:color w:val="000000"/>
              </w:rPr>
              <w:t>49,0</w:t>
            </w:r>
          </w:p>
        </w:tc>
      </w:tr>
      <w:tr w:rsidR="0051230A" w:rsidRPr="00BB3544" w:rsidTr="00C23E6F">
        <w:trPr>
          <w:gridAfter w:val="2"/>
          <w:wAfter w:w="268" w:type="dxa"/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44" w:rsidRPr="00BB3544" w:rsidRDefault="00BB3544" w:rsidP="00C23E6F">
            <w:pPr>
              <w:rPr>
                <w:color w:val="000000"/>
              </w:rPr>
            </w:pPr>
            <w:r w:rsidRPr="00BB3544">
              <w:rPr>
                <w:color w:val="000000"/>
              </w:rPr>
              <w:t>4.3. Проведение муниципального земельного контроля: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44" w:rsidRPr="00BB3544" w:rsidRDefault="00BB3544" w:rsidP="00C23E6F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44" w:rsidRPr="00BB3544" w:rsidRDefault="00BB3544" w:rsidP="00C23E6F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544" w:rsidRPr="00BB3544" w:rsidRDefault="00BB3544" w:rsidP="00C23E6F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544" w:rsidRPr="00BB3544" w:rsidRDefault="00BB3544" w:rsidP="00C23E6F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544" w:rsidRPr="00BB3544" w:rsidRDefault="00BB3544" w:rsidP="00C23E6F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</w:tr>
      <w:tr w:rsidR="0051230A" w:rsidRPr="00BB3544" w:rsidTr="00C23E6F">
        <w:trPr>
          <w:gridAfter w:val="2"/>
          <w:wAfter w:w="268" w:type="dxa"/>
          <w:trHeight w:val="669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44" w:rsidRPr="00BB3544" w:rsidRDefault="00BB3544" w:rsidP="00C23E6F">
            <w:pPr>
              <w:rPr>
                <w:color w:val="000000"/>
              </w:rPr>
            </w:pPr>
            <w:r w:rsidRPr="00BB3544">
              <w:rPr>
                <w:color w:val="000000"/>
              </w:rPr>
              <w:t>4.3.1. информационный обмен между налоговыми органами и органами муниципального земельного контроля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44" w:rsidRPr="00BB3544" w:rsidRDefault="00BB3544" w:rsidP="00C23E6F">
            <w:pPr>
              <w:rPr>
                <w:color w:val="000000"/>
              </w:rPr>
            </w:pPr>
            <w:r w:rsidRPr="00BB3544">
              <w:rPr>
                <w:color w:val="000000"/>
              </w:rPr>
              <w:t>да/нет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44" w:rsidRPr="00BB3544" w:rsidRDefault="00BB3544" w:rsidP="00C23E6F">
            <w:pPr>
              <w:rPr>
                <w:color w:val="000000"/>
              </w:rPr>
            </w:pPr>
            <w:r w:rsidRPr="00BB3544">
              <w:rPr>
                <w:color w:val="000000"/>
              </w:rPr>
              <w:t>отдел муниципального земельного контроля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544" w:rsidRPr="00BB3544" w:rsidRDefault="00BB3544" w:rsidP="00C23E6F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544" w:rsidRPr="00BB3544" w:rsidRDefault="00BB3544" w:rsidP="00C23E6F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544" w:rsidRPr="00BB3544" w:rsidRDefault="00BB3544" w:rsidP="00C23E6F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</w:tr>
      <w:tr w:rsidR="0051230A" w:rsidRPr="00BB3544" w:rsidTr="00C23E6F">
        <w:trPr>
          <w:gridAfter w:val="2"/>
          <w:wAfter w:w="268" w:type="dxa"/>
          <w:trHeight w:val="1401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44" w:rsidRPr="00BB3544" w:rsidRDefault="00BB3544" w:rsidP="00C23E6F">
            <w:pPr>
              <w:rPr>
                <w:color w:val="000000"/>
              </w:rPr>
            </w:pPr>
            <w:r w:rsidRPr="00BB3544">
              <w:rPr>
                <w:color w:val="000000"/>
              </w:rPr>
              <w:t>4.3.2. сумма поступления земельного налога, исчисленного по повышенной ставке в результате использования налоговыми органами сведений органов муниципального земельного контроля о выявленных нарушениях обязательных требований к использованию и охране объектов земельных отношений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44" w:rsidRPr="00BB3544" w:rsidRDefault="00BB3544" w:rsidP="00C23E6F">
            <w:pPr>
              <w:rPr>
                <w:color w:val="000000"/>
              </w:rPr>
            </w:pPr>
            <w:proofErr w:type="spellStart"/>
            <w:r w:rsidRPr="00BB3544">
              <w:rPr>
                <w:color w:val="000000"/>
              </w:rPr>
              <w:t>тыс</w:t>
            </w:r>
            <w:proofErr w:type="gramStart"/>
            <w:r w:rsidRPr="00BB3544">
              <w:rPr>
                <w:color w:val="000000"/>
              </w:rPr>
              <w:t>.р</w:t>
            </w:r>
            <w:proofErr w:type="gramEnd"/>
            <w:r w:rsidRPr="00BB3544">
              <w:rPr>
                <w:color w:val="000000"/>
              </w:rPr>
              <w:t>уб</w:t>
            </w:r>
            <w:proofErr w:type="spellEnd"/>
            <w:r w:rsidRPr="00BB3544">
              <w:rPr>
                <w:color w:val="00000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3544" w:rsidRPr="00BB3544" w:rsidRDefault="00BB3544" w:rsidP="00C23E6F">
            <w:pPr>
              <w:rPr>
                <w:color w:val="000000"/>
              </w:rPr>
            </w:pPr>
            <w:proofErr w:type="gramStart"/>
            <w:r w:rsidRPr="00BB3544">
              <w:rPr>
                <w:color w:val="000000"/>
              </w:rPr>
              <w:t>Межрайонная</w:t>
            </w:r>
            <w:proofErr w:type="gramEnd"/>
            <w:r w:rsidRPr="00BB3544">
              <w:rPr>
                <w:color w:val="000000"/>
              </w:rPr>
              <w:t xml:space="preserve"> ИФНС России №8 по Вологодской области, отдел муниципального земельного контроля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544" w:rsidRPr="00BB3544" w:rsidRDefault="00BB3544" w:rsidP="00C23E6F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544" w:rsidRPr="00BB3544" w:rsidRDefault="00BB3544" w:rsidP="00C23E6F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3544" w:rsidRPr="00BB3544" w:rsidRDefault="00BB3544" w:rsidP="00C23E6F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</w:tr>
      <w:tr w:rsidR="0051230A" w:rsidRPr="00BB3544" w:rsidTr="0051230A">
        <w:trPr>
          <w:gridAfter w:val="2"/>
          <w:wAfter w:w="268" w:type="dxa"/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B3544" w:rsidRPr="00BB3544" w:rsidRDefault="00BB3544" w:rsidP="00BB3544">
            <w:pPr>
              <w:rPr>
                <w:b/>
                <w:bCs/>
                <w:color w:val="000000"/>
              </w:rPr>
            </w:pPr>
            <w:r w:rsidRPr="00BB3544">
              <w:rPr>
                <w:b/>
                <w:bCs/>
                <w:color w:val="000000"/>
              </w:rPr>
              <w:t>5. Принятие мер по дополнительному поступлению неналоговых доходов: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B3544" w:rsidRPr="00BB3544" w:rsidRDefault="00BB3544" w:rsidP="00BB3544">
            <w:pPr>
              <w:jc w:val="center"/>
              <w:rPr>
                <w:b/>
                <w:bCs/>
                <w:color w:val="000000"/>
              </w:rPr>
            </w:pPr>
            <w:r w:rsidRPr="00BB3544">
              <w:rPr>
                <w:b/>
                <w:bCs/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B3544" w:rsidRPr="00BB3544" w:rsidRDefault="00BB3544" w:rsidP="00BB3544">
            <w:pPr>
              <w:jc w:val="center"/>
              <w:rPr>
                <w:b/>
                <w:bCs/>
                <w:color w:val="000000"/>
              </w:rPr>
            </w:pPr>
            <w:r w:rsidRPr="00BB354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B3544" w:rsidRPr="00BB3544" w:rsidRDefault="00BB3544" w:rsidP="00BB3544">
            <w:pPr>
              <w:jc w:val="right"/>
              <w:rPr>
                <w:b/>
                <w:bCs/>
                <w:color w:val="000000"/>
              </w:rPr>
            </w:pPr>
            <w:r w:rsidRPr="00BB3544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B3544" w:rsidRPr="00BB3544" w:rsidRDefault="00BB3544" w:rsidP="00BB3544">
            <w:pPr>
              <w:jc w:val="right"/>
              <w:rPr>
                <w:b/>
                <w:bCs/>
                <w:color w:val="000000"/>
              </w:rPr>
            </w:pPr>
            <w:r w:rsidRPr="00BB3544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B3544" w:rsidRPr="00BB3544" w:rsidRDefault="00BB3544" w:rsidP="00BB3544">
            <w:pPr>
              <w:jc w:val="right"/>
              <w:rPr>
                <w:b/>
                <w:bCs/>
                <w:color w:val="000000"/>
              </w:rPr>
            </w:pPr>
            <w:r w:rsidRPr="00BB3544">
              <w:rPr>
                <w:b/>
                <w:bCs/>
                <w:color w:val="000000"/>
              </w:rPr>
              <w:t>0,0</w:t>
            </w:r>
          </w:p>
        </w:tc>
      </w:tr>
      <w:tr w:rsidR="0051230A" w:rsidRPr="00BB3544" w:rsidTr="00C23E6F">
        <w:trPr>
          <w:gridAfter w:val="2"/>
          <w:wAfter w:w="268" w:type="dxa"/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5.1. Принятие мер по взысканию просроченной дебиторской задолженности по неналоговым доходам, главным администратором является орган местного самоуправления: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544" w:rsidRPr="00BB3544" w:rsidRDefault="00BB3544" w:rsidP="00BB3544">
            <w:pPr>
              <w:jc w:val="center"/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544" w:rsidRPr="00BB3544" w:rsidRDefault="00BB3544" w:rsidP="00C23E6F">
            <w:pPr>
              <w:rPr>
                <w:color w:val="000000"/>
              </w:rPr>
            </w:pPr>
            <w:r w:rsidRPr="00BB3544">
              <w:rPr>
                <w:color w:val="000000"/>
              </w:rPr>
              <w:t>Управление образования, Комитет имущественных отношений, администрация ЧМР, Финансовое управление, Муниципальное Собрание Череповецкого муниципального района, Контрольно-счетный комитет Череповецкого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</w:tr>
      <w:tr w:rsidR="0051230A" w:rsidRPr="00BB3544" w:rsidTr="0051230A">
        <w:trPr>
          <w:gridAfter w:val="2"/>
          <w:wAfter w:w="268" w:type="dxa"/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 xml:space="preserve">5.1.1. проведение </w:t>
            </w:r>
            <w:proofErr w:type="spellStart"/>
            <w:r w:rsidRPr="00BB3544">
              <w:rPr>
                <w:color w:val="000000"/>
              </w:rPr>
              <w:t>претензионно</w:t>
            </w:r>
            <w:proofErr w:type="spellEnd"/>
            <w:r w:rsidRPr="00BB3544">
              <w:rPr>
                <w:color w:val="000000"/>
              </w:rPr>
              <w:t>-исковой работы по урегулированию просроченной дебиторской задолженности по неналоговым доходам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544" w:rsidRPr="00BB3544" w:rsidRDefault="00BB3544" w:rsidP="00BB3544">
            <w:pPr>
              <w:jc w:val="center"/>
              <w:rPr>
                <w:color w:val="000000"/>
              </w:rPr>
            </w:pPr>
            <w:r w:rsidRPr="00BB3544">
              <w:rPr>
                <w:color w:val="000000"/>
              </w:rPr>
              <w:t>да/нет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</w:tr>
      <w:tr w:rsidR="0051230A" w:rsidRPr="00BB3544" w:rsidTr="0051230A">
        <w:trPr>
          <w:gridAfter w:val="2"/>
          <w:wAfter w:w="268" w:type="dxa"/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5.1.2. подготовка и направление исковых заявлений в суд о взыскании просроченной дебиторской задолженности по неналоговым доходам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544" w:rsidRPr="00BB3544" w:rsidRDefault="00BB3544" w:rsidP="00BB3544">
            <w:pPr>
              <w:jc w:val="center"/>
              <w:rPr>
                <w:color w:val="000000"/>
              </w:rPr>
            </w:pPr>
            <w:r w:rsidRPr="00BB3544">
              <w:rPr>
                <w:color w:val="000000"/>
              </w:rPr>
              <w:t>да/нет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</w:tr>
      <w:tr w:rsidR="0051230A" w:rsidRPr="00BB3544" w:rsidTr="0051230A">
        <w:trPr>
          <w:gridAfter w:val="2"/>
          <w:wAfter w:w="268" w:type="dxa"/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5.1.3. взаимодействие с территориальными органами службы судебных приставов по принудительному взысканию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да/нет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</w:tr>
      <w:tr w:rsidR="0051230A" w:rsidRPr="00BB3544" w:rsidTr="0051230A">
        <w:trPr>
          <w:gridAfter w:val="2"/>
          <w:wAfter w:w="268" w:type="dxa"/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5.1.4. проведение инвентаризации просроченной дебиторской задолженности, выявление задолженности безнадежной к взысканию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да/нет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</w:tr>
      <w:tr w:rsidR="0051230A" w:rsidRPr="00BB3544" w:rsidTr="0051230A">
        <w:trPr>
          <w:gridAfter w:val="2"/>
          <w:wAfter w:w="268" w:type="dxa"/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5.1.5. сумма поступлений просроченной дебиторской задолженности по неналоговым доходам, главным администратором которых является орган местного самоуправления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proofErr w:type="spellStart"/>
            <w:r w:rsidRPr="00BB3544">
              <w:rPr>
                <w:color w:val="000000"/>
              </w:rPr>
              <w:t>тыс</w:t>
            </w:r>
            <w:proofErr w:type="gramStart"/>
            <w:r w:rsidRPr="00BB3544">
              <w:rPr>
                <w:color w:val="000000"/>
              </w:rPr>
              <w:t>.р</w:t>
            </w:r>
            <w:proofErr w:type="gramEnd"/>
            <w:r w:rsidRPr="00BB3544">
              <w:rPr>
                <w:color w:val="000000"/>
              </w:rPr>
              <w:t>уб</w:t>
            </w:r>
            <w:proofErr w:type="spellEnd"/>
            <w:r w:rsidRPr="00BB3544">
              <w:rPr>
                <w:color w:val="000000"/>
              </w:rPr>
              <w:t>.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</w:tr>
      <w:tr w:rsidR="0051230A" w:rsidRPr="00BB3544" w:rsidTr="00C23E6F">
        <w:trPr>
          <w:gridAfter w:val="2"/>
          <w:wAfter w:w="268" w:type="dxa"/>
          <w:trHeight w:val="63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5.2. Принятие мер, направленных на повышение эффективности работы по продаже муниципальной недвижимости: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544" w:rsidRPr="00BB3544" w:rsidRDefault="00BB3544" w:rsidP="00C23E6F">
            <w:pPr>
              <w:rPr>
                <w:color w:val="000000"/>
              </w:rPr>
            </w:pPr>
            <w:r w:rsidRPr="00BB3544">
              <w:rPr>
                <w:color w:val="000000"/>
              </w:rPr>
              <w:t>Комитет имущественных отношений администрации ЧМР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</w:tr>
      <w:tr w:rsidR="0051230A" w:rsidRPr="00BB3544" w:rsidTr="0051230A">
        <w:trPr>
          <w:gridAfter w:val="2"/>
          <w:wAfter w:w="268" w:type="dxa"/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5.2.1. наличие плана продажи муниципальной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да/нет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</w:tr>
      <w:tr w:rsidR="0051230A" w:rsidRPr="00BB3544" w:rsidTr="0051230A">
        <w:trPr>
          <w:gridAfter w:val="2"/>
          <w:wAfter w:w="268" w:type="dxa"/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 xml:space="preserve">5.2.2. сумма поступлений от продажи муниципальной </w:t>
            </w:r>
            <w:r w:rsidRPr="00BB3544">
              <w:rPr>
                <w:color w:val="000000"/>
              </w:rPr>
              <w:lastRenderedPageBreak/>
              <w:t>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lastRenderedPageBreak/>
              <w:t>тыс. руб.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</w:tr>
      <w:tr w:rsidR="0051230A" w:rsidRPr="00BB3544" w:rsidTr="0051230A">
        <w:trPr>
          <w:gridAfter w:val="2"/>
          <w:wAfter w:w="268" w:type="dxa"/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lastRenderedPageBreak/>
              <w:t>5.3. Повышение эффективности использования недвижимого имущества: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544" w:rsidRPr="00BB3544" w:rsidRDefault="00BB3544" w:rsidP="00BB3544">
            <w:pPr>
              <w:jc w:val="center"/>
              <w:rPr>
                <w:color w:val="000000"/>
              </w:rPr>
            </w:pPr>
            <w:r w:rsidRPr="00BB3544">
              <w:rPr>
                <w:color w:val="000000"/>
              </w:rPr>
              <w:t>Комитет имущественных отношений администрации ЧМР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</w:tr>
      <w:tr w:rsidR="0051230A" w:rsidRPr="00BB3544" w:rsidTr="0051230A">
        <w:trPr>
          <w:gridAfter w:val="2"/>
          <w:wAfter w:w="268" w:type="dxa"/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5.3.1. сумма поступлений в результате проведения мероприятий по установлению эффективности ставок арендной платы за сдаваемое в аренду имущество и земельные участки, путем определения ее размера независимым оценщиком, а при проведении торгов - по их результатам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proofErr w:type="spellStart"/>
            <w:r w:rsidRPr="00BB3544">
              <w:rPr>
                <w:color w:val="000000"/>
              </w:rPr>
              <w:t>тыс</w:t>
            </w:r>
            <w:proofErr w:type="gramStart"/>
            <w:r w:rsidRPr="00BB3544">
              <w:rPr>
                <w:color w:val="000000"/>
              </w:rPr>
              <w:t>.р</w:t>
            </w:r>
            <w:proofErr w:type="gramEnd"/>
            <w:r w:rsidRPr="00BB3544">
              <w:rPr>
                <w:color w:val="000000"/>
              </w:rPr>
              <w:t>уб</w:t>
            </w:r>
            <w:proofErr w:type="spellEnd"/>
            <w:r w:rsidRPr="00BB3544">
              <w:rPr>
                <w:color w:val="000000"/>
              </w:rPr>
              <w:t>.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</w:tr>
      <w:tr w:rsidR="0051230A" w:rsidRPr="00BB3544" w:rsidTr="0051230A">
        <w:trPr>
          <w:gridAfter w:val="2"/>
          <w:wAfter w:w="268" w:type="dxa"/>
          <w:trHeight w:val="94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5.3.2. сумма поступлений в результате проведения инвентаризации имущества, находящегося в муниципальной собственности, а также имущества казны округа (района)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proofErr w:type="spellStart"/>
            <w:r w:rsidRPr="00BB3544">
              <w:rPr>
                <w:color w:val="000000"/>
              </w:rPr>
              <w:t>тыс</w:t>
            </w:r>
            <w:proofErr w:type="gramStart"/>
            <w:r w:rsidRPr="00BB3544">
              <w:rPr>
                <w:color w:val="000000"/>
              </w:rPr>
              <w:t>.р</w:t>
            </w:r>
            <w:proofErr w:type="gramEnd"/>
            <w:r w:rsidRPr="00BB3544">
              <w:rPr>
                <w:color w:val="000000"/>
              </w:rPr>
              <w:t>уб</w:t>
            </w:r>
            <w:proofErr w:type="spellEnd"/>
            <w:r w:rsidRPr="00BB3544">
              <w:rPr>
                <w:color w:val="000000"/>
              </w:rPr>
              <w:t>.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</w:tr>
      <w:tr w:rsidR="0051230A" w:rsidRPr="00BB3544" w:rsidTr="0051230A">
        <w:trPr>
          <w:gridAfter w:val="2"/>
          <w:wAfter w:w="268" w:type="dxa"/>
          <w:trHeight w:val="1260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5.3.3. сумма поступлений от продажи или сдачи в аренду имущества, ранее находившегося в оперативном управлении бюджетных учреждений, неэффективность использования которого выявлена в ходе проведения соответствующих проверок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proofErr w:type="spellStart"/>
            <w:r w:rsidRPr="00BB3544">
              <w:rPr>
                <w:color w:val="000000"/>
              </w:rPr>
              <w:t>тыс</w:t>
            </w:r>
            <w:proofErr w:type="gramStart"/>
            <w:r w:rsidRPr="00BB3544">
              <w:rPr>
                <w:color w:val="000000"/>
              </w:rPr>
              <w:t>.р</w:t>
            </w:r>
            <w:proofErr w:type="gramEnd"/>
            <w:r w:rsidRPr="00BB3544">
              <w:rPr>
                <w:color w:val="000000"/>
              </w:rPr>
              <w:t>уб</w:t>
            </w:r>
            <w:proofErr w:type="spellEnd"/>
            <w:r w:rsidRPr="00BB3544">
              <w:rPr>
                <w:color w:val="000000"/>
              </w:rPr>
              <w:t>.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</w:tr>
      <w:tr w:rsidR="0051230A" w:rsidRPr="00BB3544" w:rsidTr="0051230A">
        <w:trPr>
          <w:gridAfter w:val="2"/>
          <w:wAfter w:w="268" w:type="dxa"/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B3544" w:rsidRPr="00BB3544" w:rsidRDefault="00BB3544" w:rsidP="00BB3544">
            <w:pPr>
              <w:rPr>
                <w:b/>
                <w:bCs/>
                <w:color w:val="000000"/>
              </w:rPr>
            </w:pPr>
            <w:r w:rsidRPr="00BB3544">
              <w:rPr>
                <w:b/>
                <w:bCs/>
                <w:color w:val="000000"/>
              </w:rPr>
              <w:t>6. Инвестиционный климат в муниципальных образованиях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B3544" w:rsidRPr="00BB3544" w:rsidRDefault="00BB3544" w:rsidP="00BB3544">
            <w:pPr>
              <w:rPr>
                <w:b/>
                <w:bCs/>
                <w:color w:val="000000"/>
              </w:rPr>
            </w:pPr>
            <w:r w:rsidRPr="00BB3544">
              <w:rPr>
                <w:b/>
                <w:bCs/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B3544" w:rsidRPr="00BB3544" w:rsidRDefault="00BB3544" w:rsidP="00BB3544">
            <w:pPr>
              <w:jc w:val="center"/>
              <w:rPr>
                <w:b/>
                <w:bCs/>
                <w:color w:val="000000"/>
              </w:rPr>
            </w:pPr>
            <w:r w:rsidRPr="00BB354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B3544" w:rsidRPr="00BB3544" w:rsidRDefault="00BB3544" w:rsidP="00BB3544">
            <w:pPr>
              <w:jc w:val="right"/>
              <w:rPr>
                <w:b/>
                <w:bCs/>
                <w:color w:val="000000"/>
              </w:rPr>
            </w:pPr>
            <w:r w:rsidRPr="00BB3544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B3544" w:rsidRPr="00BB3544" w:rsidRDefault="00BB3544" w:rsidP="00BB3544">
            <w:pPr>
              <w:jc w:val="right"/>
              <w:rPr>
                <w:b/>
                <w:bCs/>
                <w:color w:val="000000"/>
              </w:rPr>
            </w:pPr>
            <w:r w:rsidRPr="00BB3544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B3544" w:rsidRPr="00BB3544" w:rsidRDefault="00BB3544" w:rsidP="00BB3544">
            <w:pPr>
              <w:jc w:val="right"/>
              <w:rPr>
                <w:b/>
                <w:bCs/>
                <w:color w:val="000000"/>
              </w:rPr>
            </w:pPr>
            <w:r w:rsidRPr="00BB3544">
              <w:rPr>
                <w:b/>
                <w:bCs/>
                <w:color w:val="000000"/>
              </w:rPr>
              <w:t>0,0</w:t>
            </w:r>
          </w:p>
        </w:tc>
      </w:tr>
      <w:tr w:rsidR="0051230A" w:rsidRPr="00BB3544" w:rsidTr="00C23E6F">
        <w:trPr>
          <w:gridAfter w:val="2"/>
          <w:wAfter w:w="268" w:type="dxa"/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6.1. Реализация мероприятий по привлечению инвестиций: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3544" w:rsidRPr="00BB3544" w:rsidRDefault="00BB3544" w:rsidP="00C23E6F">
            <w:pPr>
              <w:rPr>
                <w:color w:val="000000"/>
              </w:rPr>
            </w:pPr>
            <w:r w:rsidRPr="00BB3544">
              <w:rPr>
                <w:color w:val="000000"/>
              </w:rPr>
              <w:t>Управление экономики и сельского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</w:tr>
      <w:tr w:rsidR="0051230A" w:rsidRPr="00BB3544" w:rsidTr="0051230A">
        <w:trPr>
          <w:gridAfter w:val="2"/>
          <w:wAfter w:w="268" w:type="dxa"/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6.1.1. количество вновь созданных рабочих мест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ед.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</w:tr>
      <w:tr w:rsidR="0051230A" w:rsidRPr="00BB3544" w:rsidTr="0051230A">
        <w:trPr>
          <w:gridAfter w:val="2"/>
          <w:wAfter w:w="268" w:type="dxa"/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6.1.2. дополнительное поступление налога на доходы физических лиц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proofErr w:type="spellStart"/>
            <w:r w:rsidRPr="00BB3544">
              <w:rPr>
                <w:color w:val="000000"/>
              </w:rPr>
              <w:t>тыс</w:t>
            </w:r>
            <w:proofErr w:type="gramStart"/>
            <w:r w:rsidRPr="00BB3544">
              <w:rPr>
                <w:color w:val="000000"/>
              </w:rPr>
              <w:t>.р</w:t>
            </w:r>
            <w:proofErr w:type="gramEnd"/>
            <w:r w:rsidRPr="00BB3544">
              <w:rPr>
                <w:color w:val="000000"/>
              </w:rPr>
              <w:t>уб</w:t>
            </w:r>
            <w:proofErr w:type="spellEnd"/>
            <w:r w:rsidRPr="00BB3544">
              <w:rPr>
                <w:color w:val="000000"/>
              </w:rPr>
              <w:t>.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</w:tr>
      <w:tr w:rsidR="0051230A" w:rsidRPr="00BB3544" w:rsidTr="0051230A">
        <w:trPr>
          <w:gridAfter w:val="2"/>
          <w:wAfter w:w="268" w:type="dxa"/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6.1.3. дополнительное поступление налогов на совокупный доход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proofErr w:type="spellStart"/>
            <w:r w:rsidRPr="00BB3544">
              <w:rPr>
                <w:color w:val="000000"/>
              </w:rPr>
              <w:t>тыс</w:t>
            </w:r>
            <w:proofErr w:type="gramStart"/>
            <w:r w:rsidRPr="00BB3544">
              <w:rPr>
                <w:color w:val="000000"/>
              </w:rPr>
              <w:t>.р</w:t>
            </w:r>
            <w:proofErr w:type="gramEnd"/>
            <w:r w:rsidRPr="00BB3544">
              <w:rPr>
                <w:color w:val="000000"/>
              </w:rPr>
              <w:t>уб</w:t>
            </w:r>
            <w:proofErr w:type="spellEnd"/>
            <w:r w:rsidRPr="00BB3544">
              <w:rPr>
                <w:color w:val="000000"/>
              </w:rPr>
              <w:t>.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3544" w:rsidRPr="00BB3544" w:rsidRDefault="00BB3544" w:rsidP="00BB3544">
            <w:pPr>
              <w:rPr>
                <w:color w:val="000000"/>
              </w:rPr>
            </w:pPr>
            <w:r w:rsidRPr="00BB3544">
              <w:rPr>
                <w:color w:val="000000"/>
              </w:rPr>
              <w:t> </w:t>
            </w:r>
          </w:p>
        </w:tc>
      </w:tr>
      <w:tr w:rsidR="0051230A" w:rsidRPr="00BB3544" w:rsidTr="0051230A">
        <w:trPr>
          <w:gridAfter w:val="2"/>
          <w:wAfter w:w="268" w:type="dxa"/>
          <w:trHeight w:val="315"/>
        </w:trPr>
        <w:tc>
          <w:tcPr>
            <w:tcW w:w="6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B3544" w:rsidRPr="00BB3544" w:rsidRDefault="00BB3544" w:rsidP="00BB3544">
            <w:pPr>
              <w:rPr>
                <w:b/>
                <w:bCs/>
                <w:color w:val="000000"/>
              </w:rPr>
            </w:pPr>
            <w:r w:rsidRPr="00BB3544">
              <w:rPr>
                <w:b/>
                <w:bCs/>
                <w:color w:val="000000"/>
              </w:rPr>
              <w:t>Итого бюджетный эффект от мероприятий по росту доходного потенциала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B3544" w:rsidRPr="00BB3544" w:rsidRDefault="00BB3544" w:rsidP="00BB3544">
            <w:pPr>
              <w:rPr>
                <w:b/>
                <w:bCs/>
                <w:color w:val="000000"/>
              </w:rPr>
            </w:pPr>
            <w:r w:rsidRPr="00BB3544">
              <w:rPr>
                <w:b/>
                <w:bCs/>
                <w:color w:val="000000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B3544" w:rsidRPr="00BB3544" w:rsidRDefault="00BB3544" w:rsidP="00BB3544">
            <w:pPr>
              <w:rPr>
                <w:b/>
                <w:bCs/>
                <w:color w:val="000000"/>
              </w:rPr>
            </w:pPr>
            <w:r w:rsidRPr="00BB354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B3544" w:rsidRPr="00BB3544" w:rsidRDefault="00BB3544" w:rsidP="00BB3544">
            <w:pPr>
              <w:rPr>
                <w:b/>
                <w:bCs/>
                <w:color w:val="000000"/>
              </w:rPr>
            </w:pPr>
            <w:r w:rsidRPr="00BB354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B3544" w:rsidRPr="00BB3544" w:rsidRDefault="00BB3544" w:rsidP="00BB3544">
            <w:pPr>
              <w:rPr>
                <w:b/>
                <w:bCs/>
                <w:color w:val="000000"/>
              </w:rPr>
            </w:pPr>
            <w:r w:rsidRPr="00BB354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BB3544" w:rsidRPr="00BB3544" w:rsidRDefault="00BB3544" w:rsidP="00BB3544">
            <w:pPr>
              <w:rPr>
                <w:b/>
                <w:bCs/>
                <w:color w:val="000000"/>
              </w:rPr>
            </w:pPr>
            <w:r w:rsidRPr="00BB3544">
              <w:rPr>
                <w:b/>
                <w:bCs/>
                <w:color w:val="000000"/>
              </w:rPr>
              <w:t> </w:t>
            </w:r>
          </w:p>
        </w:tc>
      </w:tr>
    </w:tbl>
    <w:p w:rsidR="0051230A" w:rsidRDefault="0051230A">
      <w:pPr>
        <w:sectPr w:rsidR="0051230A" w:rsidSect="0051230A">
          <w:pgSz w:w="16838" w:h="11906" w:orient="landscape"/>
          <w:pgMar w:top="426" w:right="1134" w:bottom="284" w:left="1134" w:header="709" w:footer="709" w:gutter="0"/>
          <w:cols w:space="708"/>
          <w:docGrid w:linePitch="360"/>
        </w:sectPr>
      </w:pPr>
    </w:p>
    <w:p w:rsidR="00BB3544" w:rsidRDefault="00BB3544" w:rsidP="00E66622">
      <w:bookmarkStart w:id="0" w:name="_GoBack"/>
      <w:bookmarkEnd w:id="0"/>
    </w:p>
    <w:sectPr w:rsidR="00BB3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A74C0"/>
    <w:multiLevelType w:val="hybridMultilevel"/>
    <w:tmpl w:val="935E015A"/>
    <w:lvl w:ilvl="0" w:tplc="19763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E144D"/>
    <w:multiLevelType w:val="hybridMultilevel"/>
    <w:tmpl w:val="C6C4ED42"/>
    <w:lvl w:ilvl="0" w:tplc="03287B3A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8036CDF"/>
    <w:multiLevelType w:val="hybridMultilevel"/>
    <w:tmpl w:val="ECF06BB4"/>
    <w:lvl w:ilvl="0" w:tplc="5F2EF078">
      <w:start w:val="4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14C"/>
    <w:rsid w:val="0051230A"/>
    <w:rsid w:val="005959C2"/>
    <w:rsid w:val="0070414C"/>
    <w:rsid w:val="00855DCC"/>
    <w:rsid w:val="009974AB"/>
    <w:rsid w:val="00A53225"/>
    <w:rsid w:val="00BB3544"/>
    <w:rsid w:val="00C23E6F"/>
    <w:rsid w:val="00D77128"/>
    <w:rsid w:val="00E6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link w:val="10"/>
    <w:locked/>
    <w:rsid w:val="00855DCC"/>
    <w:rPr>
      <w:rFonts w:ascii="Calibri" w:eastAsia="Calibri" w:hAnsi="Calibri" w:cs="Calibri"/>
      <w:sz w:val="28"/>
      <w:lang w:val="x-none"/>
    </w:rPr>
  </w:style>
  <w:style w:type="paragraph" w:customStyle="1" w:styleId="10">
    <w:name w:val="Стиль1"/>
    <w:basedOn w:val="a"/>
    <w:link w:val="1"/>
    <w:qFormat/>
    <w:rsid w:val="00855DCC"/>
    <w:pPr>
      <w:ind w:firstLine="709"/>
      <w:jc w:val="both"/>
    </w:pPr>
    <w:rPr>
      <w:rFonts w:ascii="Calibri" w:eastAsia="Calibri" w:hAnsi="Calibri" w:cs="Calibri"/>
      <w:sz w:val="28"/>
      <w:szCs w:val="22"/>
      <w:lang w:val="x-none" w:eastAsia="en-US"/>
    </w:rPr>
  </w:style>
  <w:style w:type="paragraph" w:styleId="a3">
    <w:name w:val="Title"/>
    <w:basedOn w:val="a"/>
    <w:link w:val="a4"/>
    <w:qFormat/>
    <w:rsid w:val="00855DCC"/>
    <w:pPr>
      <w:jc w:val="center"/>
    </w:pPr>
    <w:rPr>
      <w:sz w:val="36"/>
      <w:szCs w:val="20"/>
    </w:rPr>
  </w:style>
  <w:style w:type="character" w:customStyle="1" w:styleId="a4">
    <w:name w:val="Название Знак"/>
    <w:basedOn w:val="a0"/>
    <w:link w:val="a3"/>
    <w:rsid w:val="00855DCC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5">
    <w:name w:val="List Paragraph"/>
    <w:basedOn w:val="a"/>
    <w:uiPriority w:val="34"/>
    <w:qFormat/>
    <w:rsid w:val="00855DCC"/>
    <w:pPr>
      <w:ind w:left="720"/>
      <w:contextualSpacing/>
    </w:pPr>
  </w:style>
  <w:style w:type="table" w:styleId="a6">
    <w:name w:val="Table Grid"/>
    <w:basedOn w:val="a1"/>
    <w:uiPriority w:val="59"/>
    <w:rsid w:val="00A532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Стиль1 Знак"/>
    <w:link w:val="10"/>
    <w:locked/>
    <w:rsid w:val="00855DCC"/>
    <w:rPr>
      <w:rFonts w:ascii="Calibri" w:eastAsia="Calibri" w:hAnsi="Calibri" w:cs="Calibri"/>
      <w:sz w:val="28"/>
      <w:lang w:val="x-none"/>
    </w:rPr>
  </w:style>
  <w:style w:type="paragraph" w:customStyle="1" w:styleId="10">
    <w:name w:val="Стиль1"/>
    <w:basedOn w:val="a"/>
    <w:link w:val="1"/>
    <w:qFormat/>
    <w:rsid w:val="00855DCC"/>
    <w:pPr>
      <w:ind w:firstLine="709"/>
      <w:jc w:val="both"/>
    </w:pPr>
    <w:rPr>
      <w:rFonts w:ascii="Calibri" w:eastAsia="Calibri" w:hAnsi="Calibri" w:cs="Calibri"/>
      <w:sz w:val="28"/>
      <w:szCs w:val="22"/>
      <w:lang w:val="x-none" w:eastAsia="en-US"/>
    </w:rPr>
  </w:style>
  <w:style w:type="paragraph" w:styleId="a3">
    <w:name w:val="Title"/>
    <w:basedOn w:val="a"/>
    <w:link w:val="a4"/>
    <w:qFormat/>
    <w:rsid w:val="00855DCC"/>
    <w:pPr>
      <w:jc w:val="center"/>
    </w:pPr>
    <w:rPr>
      <w:sz w:val="36"/>
      <w:szCs w:val="20"/>
    </w:rPr>
  </w:style>
  <w:style w:type="character" w:customStyle="1" w:styleId="a4">
    <w:name w:val="Название Знак"/>
    <w:basedOn w:val="a0"/>
    <w:link w:val="a3"/>
    <w:rsid w:val="00855DCC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5">
    <w:name w:val="List Paragraph"/>
    <w:basedOn w:val="a"/>
    <w:uiPriority w:val="34"/>
    <w:qFormat/>
    <w:rsid w:val="00855DCC"/>
    <w:pPr>
      <w:ind w:left="720"/>
      <w:contextualSpacing/>
    </w:pPr>
  </w:style>
  <w:style w:type="table" w:styleId="a6">
    <w:name w:val="Table Grid"/>
    <w:basedOn w:val="a1"/>
    <w:uiPriority w:val="59"/>
    <w:rsid w:val="00A532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4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1734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10</cp:revision>
  <dcterms:created xsi:type="dcterms:W3CDTF">2023-08-31T11:58:00Z</dcterms:created>
  <dcterms:modified xsi:type="dcterms:W3CDTF">2023-08-31T13:06:00Z</dcterms:modified>
</cp:coreProperties>
</file>