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B4" w:rsidRDefault="004C6EB4" w:rsidP="004C6EB4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650EE3" w:rsidRPr="004C6EB4" w:rsidRDefault="004C6EB4" w:rsidP="004C6EB4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50EE3" w:rsidRPr="004C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4C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ЯРГОМЖСКОГО</w:t>
      </w:r>
      <w:r w:rsidR="006C360F" w:rsidRPr="004C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  <w:r w:rsidR="00650EE3" w:rsidRPr="004C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C6EB4" w:rsidRPr="004C6EB4" w:rsidRDefault="004C6EB4" w:rsidP="006C360F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50EE3" w:rsidRPr="004C6EB4" w:rsidRDefault="006059D8" w:rsidP="006C360F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C6E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C360F" w:rsidRPr="000A2B8B" w:rsidRDefault="006C360F" w:rsidP="006C360F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C360F" w:rsidRPr="000A2B8B" w:rsidRDefault="006C360F" w:rsidP="004C6EB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   № ___</w:t>
      </w:r>
    </w:p>
    <w:p w:rsidR="006C360F" w:rsidRPr="000A2B8B" w:rsidRDefault="006C360F" w:rsidP="004C6EB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proofErr w:type="gramStart"/>
      <w:r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proofErr w:type="gramEnd"/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отово</w:t>
      </w:r>
      <w:proofErr w:type="spellEnd"/>
    </w:p>
    <w:p w:rsidR="006C360F" w:rsidRPr="000A2B8B" w:rsidRDefault="006C360F" w:rsidP="006C360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0EE3" w:rsidRPr="004C6EB4" w:rsidRDefault="00650EE3" w:rsidP="004C6EB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</w:t>
      </w:r>
      <w:r w:rsidR="00D122D6"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Администрации </w:t>
      </w:r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 сельского поселения от 31.08.2018</w:t>
      </w:r>
      <w:r w:rsidR="00D122D6"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 w:rsidR="00D122D6"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</w:t>
      </w:r>
      <w:r w:rsidR="00D122D6"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регламент</w:t>
      </w:r>
      <w:r w:rsidR="00D122D6"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59D8"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предоставлению муниципальной услуги по заключению соглашения об установлении сервитута в отношении земельных участков, находящихся в муниципальной собственности </w:t>
      </w:r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6059D8"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="00D122D6" w:rsidRP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D122D6" w:rsidRPr="000A2B8B" w:rsidRDefault="00D122D6" w:rsidP="006C36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50EE3" w:rsidRPr="002111E1" w:rsidRDefault="006059D8" w:rsidP="006C36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111E1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 Российской Федерации</w:t>
      </w:r>
      <w:r w:rsidR="004C6EB4">
        <w:rPr>
          <w:rFonts w:ascii="Times New Roman" w:hAnsi="Times New Roman" w:cs="Times New Roman"/>
          <w:sz w:val="28"/>
          <w:szCs w:val="28"/>
        </w:rPr>
        <w:t>,</w:t>
      </w:r>
      <w:r w:rsidR="002111E1">
        <w:rPr>
          <w:rFonts w:ascii="Times New Roman" w:hAnsi="Times New Roman" w:cs="Times New Roman"/>
          <w:sz w:val="28"/>
          <w:szCs w:val="28"/>
        </w:rPr>
        <w:t xml:space="preserve"> </w:t>
      </w:r>
      <w:r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</w:t>
      </w:r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</w:t>
      </w:r>
      <w:r w:rsidRPr="002111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D122D6" w:rsidRPr="000A2B8B" w:rsidRDefault="00D122D6" w:rsidP="006C36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59D8" w:rsidRDefault="006C360F" w:rsidP="006C36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50EE3"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</w:t>
      </w:r>
      <w:r w:rsidR="006059D8"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>ЕТ</w:t>
      </w:r>
      <w:r w:rsidR="00650EE3"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4C6EB4" w:rsidRPr="000A2B8B" w:rsidRDefault="004C6EB4" w:rsidP="006C360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59D8" w:rsidRPr="00B50248" w:rsidRDefault="006059D8" w:rsidP="00B50248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proofErr w:type="gramStart"/>
      <w:r w:rsidRP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Административный регламент по предоставлению муниципальной услуги по заключению соглашения об установлении сервитута в отношении</w:t>
      </w:r>
      <w:proofErr w:type="gramEnd"/>
      <w:r w:rsidRP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земельных участков, находящихся в муниципальной собственности </w:t>
      </w:r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4C6EB4" w:rsidRP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поселения, утвержденный постановлением Администрации </w:t>
      </w:r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4C6EB4" w:rsidRP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от </w:t>
      </w:r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31.08.2018</w:t>
      </w:r>
      <w:r w:rsidRP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4C6EB4">
        <w:rPr>
          <w:rFonts w:ascii="Times New Roman" w:eastAsia="Times New Roman" w:hAnsi="Times New Roman" w:cs="Times New Roman"/>
          <w:sz w:val="26"/>
          <w:szCs w:val="26"/>
          <w:lang w:eastAsia="ru-RU"/>
        </w:rPr>
        <w:t>75</w:t>
      </w:r>
      <w:r w:rsidRP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административный регламент), следующие изменения:</w:t>
      </w:r>
    </w:p>
    <w:p w:rsidR="00B50248" w:rsidRDefault="00B50248" w:rsidP="00B50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дополнить пункт 2.6 абзацем пятнадцатым следующего содержания:</w:t>
      </w:r>
    </w:p>
    <w:p w:rsidR="00B50248" w:rsidRDefault="004C6EB4" w:rsidP="00B5024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«постановлением А</w:t>
      </w:r>
      <w:r w:rsid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Яргомжского </w:t>
      </w:r>
      <w:r w:rsid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18.03.2015</w:t>
      </w:r>
      <w:r w:rsid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определения платы по соглашению об установлении сервитута в отношении земельных участков, находящихся в собственности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Яргомжского</w:t>
      </w:r>
      <w:r w:rsidR="00B50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поселения»;</w:t>
      </w:r>
    </w:p>
    <w:p w:rsidR="00685AF9" w:rsidRPr="000A2B8B" w:rsidRDefault="0039649E" w:rsidP="006C360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1.1. </w:t>
      </w:r>
      <w:r w:rsidR="00F0158A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C360F"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>одпункт</w:t>
      </w:r>
      <w:r w:rsidR="00685AF9"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5AF9" w:rsidRPr="000A2B8B">
        <w:rPr>
          <w:rFonts w:ascii="Times New Roman" w:hAnsi="Times New Roman" w:cs="Times New Roman"/>
          <w:sz w:val="26"/>
          <w:szCs w:val="26"/>
        </w:rPr>
        <w:t>2.7</w:t>
      </w:r>
      <w:r w:rsidR="003948BF" w:rsidRPr="000A2B8B">
        <w:rPr>
          <w:rFonts w:ascii="Times New Roman" w:hAnsi="Times New Roman" w:cs="Times New Roman"/>
          <w:sz w:val="26"/>
          <w:szCs w:val="26"/>
        </w:rPr>
        <w:t>.1.1</w:t>
      </w:r>
      <w:r w:rsidR="00685AF9" w:rsidRPr="000A2B8B">
        <w:rPr>
          <w:rFonts w:ascii="Times New Roman" w:hAnsi="Times New Roman" w:cs="Times New Roman"/>
          <w:sz w:val="26"/>
          <w:szCs w:val="26"/>
        </w:rPr>
        <w:t xml:space="preserve"> </w:t>
      </w:r>
      <w:r w:rsidR="006C360F" w:rsidRPr="000A2B8B">
        <w:rPr>
          <w:rFonts w:ascii="Times New Roman" w:hAnsi="Times New Roman" w:cs="Times New Roman"/>
          <w:sz w:val="26"/>
          <w:szCs w:val="26"/>
        </w:rPr>
        <w:t xml:space="preserve">пункта 2.7 </w:t>
      </w:r>
      <w:r w:rsidR="00685AF9" w:rsidRPr="000A2B8B">
        <w:rPr>
          <w:rFonts w:ascii="Times New Roman" w:hAnsi="Times New Roman" w:cs="Times New Roman"/>
          <w:sz w:val="26"/>
          <w:szCs w:val="26"/>
        </w:rPr>
        <w:t>административного регламента изложить в следующей редакции:</w:t>
      </w:r>
    </w:p>
    <w:p w:rsidR="0039649E" w:rsidRPr="000A2B8B" w:rsidRDefault="006059D8" w:rsidP="00F0158A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39649E" w:rsidRPr="000A2B8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39649E" w:rsidRPr="000A2B8B">
        <w:rPr>
          <w:rFonts w:ascii="Times New Roman" w:hAnsi="Times New Roman" w:cs="Times New Roman"/>
          <w:sz w:val="26"/>
          <w:szCs w:val="26"/>
        </w:rPr>
        <w:t>2.7.1.1. Заявление о предоставлении земельного участка по форме согласно приложению 1 к настоящему административному регламенту.</w:t>
      </w:r>
    </w:p>
    <w:p w:rsidR="0039649E" w:rsidRPr="000A2B8B" w:rsidRDefault="0039649E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 xml:space="preserve">В заявлении о заключении соглашения, в том числе указываются следующие сведения: </w:t>
      </w:r>
    </w:p>
    <w:p w:rsidR="0039649E" w:rsidRPr="000A2B8B" w:rsidRDefault="0039649E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391511"/>
      <w:bookmarkStart w:id="1" w:name="sub_391714"/>
      <w:bookmarkStart w:id="2" w:name="sub_392925"/>
      <w:bookmarkStart w:id="3" w:name="sub_3915111"/>
      <w:r w:rsidRPr="000A2B8B">
        <w:rPr>
          <w:rFonts w:ascii="Times New Roman" w:hAnsi="Times New Roman" w:cs="Times New Roman"/>
          <w:sz w:val="26"/>
          <w:szCs w:val="26"/>
        </w:rPr>
        <w:t>1)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39649E" w:rsidRPr="000A2B8B" w:rsidRDefault="0039649E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4" w:name="sub_391512"/>
      <w:bookmarkEnd w:id="0"/>
      <w:r w:rsidRPr="000A2B8B">
        <w:rPr>
          <w:rFonts w:ascii="Times New Roman" w:hAnsi="Times New Roman" w:cs="Times New Roman"/>
          <w:sz w:val="26"/>
          <w:szCs w:val="26"/>
        </w:rPr>
        <w:t>2) наименование и местонахождение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bookmarkEnd w:id="4"/>
    <w:p w:rsidR="0039649E" w:rsidRPr="000A2B8B" w:rsidRDefault="0039649E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3) кадастровый номер земельного участка, в отношении которого предлагается установить сервитут;</w:t>
      </w:r>
    </w:p>
    <w:bookmarkEnd w:id="1"/>
    <w:bookmarkEnd w:id="2"/>
    <w:bookmarkEnd w:id="3"/>
    <w:p w:rsidR="0039649E" w:rsidRPr="000A2B8B" w:rsidRDefault="0039649E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4) цель установления сервитута;</w:t>
      </w:r>
    </w:p>
    <w:p w:rsidR="0039649E" w:rsidRPr="000A2B8B" w:rsidRDefault="0039649E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5) предполагаемый срок действия сервитута.</w:t>
      </w:r>
    </w:p>
    <w:p w:rsidR="0039649E" w:rsidRPr="000A2B8B" w:rsidRDefault="0039649E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6) почтовый адрес и (или) адрес электронной почты для связи с заявителем.</w:t>
      </w:r>
    </w:p>
    <w:p w:rsidR="0039649E" w:rsidRPr="000A2B8B" w:rsidRDefault="0039649E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В заявлении указывается один из следующих способов предоставления результатов рассмотрения заявления Администрацией поселения:</w:t>
      </w:r>
    </w:p>
    <w:p w:rsidR="0039649E" w:rsidRPr="000A2B8B" w:rsidRDefault="0039649E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lastRenderedPageBreak/>
        <w:t>в виде бумажного документа, который заявитель получает непосредственно при личном обращении;</w:t>
      </w:r>
    </w:p>
    <w:p w:rsidR="0039649E" w:rsidRPr="000A2B8B" w:rsidRDefault="0039649E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в виде бумажного документа, который направляется заявителю посредством почтового отправления;</w:t>
      </w:r>
    </w:p>
    <w:p w:rsidR="0039649E" w:rsidRPr="000A2B8B" w:rsidRDefault="0039649E" w:rsidP="006C360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в виде электронного документа, который направляется заявителю посредством электронной почты;</w:t>
      </w:r>
    </w:p>
    <w:p w:rsidR="0039649E" w:rsidRPr="000A2B8B" w:rsidRDefault="0039649E" w:rsidP="006C360F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в виде электронного документа, размещенного на официальном сайте, ссылка на который направляется Администрацией поселения заявителю посредством электронной почты.</w:t>
      </w:r>
    </w:p>
    <w:p w:rsidR="0039649E" w:rsidRPr="000A2B8B" w:rsidRDefault="0039649E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Формы заявлений на предоставление муниципальной услуги размещаются на сайте Администрации поселения с возможностью их бесплатного копирования.</w:t>
      </w:r>
    </w:p>
    <w:p w:rsidR="0039649E" w:rsidRPr="000A2B8B" w:rsidRDefault="0039649E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:rsidR="00685AF9" w:rsidRPr="000A2B8B" w:rsidRDefault="00685AF9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685AF9" w:rsidRPr="000A2B8B" w:rsidRDefault="00685AF9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простой электронной подписью заявителя;</w:t>
      </w:r>
    </w:p>
    <w:p w:rsidR="00685AF9" w:rsidRPr="000A2B8B" w:rsidRDefault="00685AF9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усиленной квалифицированной электронной подписью заявителя.</w:t>
      </w:r>
    </w:p>
    <w:p w:rsidR="00685AF9" w:rsidRPr="000A2B8B" w:rsidRDefault="00685AF9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685AF9" w:rsidRPr="000A2B8B" w:rsidRDefault="00685AF9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лица, действующего от имени юридического лица без доверенности;</w:t>
      </w:r>
    </w:p>
    <w:p w:rsidR="00685AF9" w:rsidRPr="000A2B8B" w:rsidRDefault="00685AF9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представителя юридического лица, действующего на основании доверенности, выданной в соответствии с законодательством Российской Федерации. </w:t>
      </w:r>
    </w:p>
    <w:p w:rsidR="0039649E" w:rsidRPr="000A2B8B" w:rsidRDefault="0039649E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Заявление,</w:t>
      </w:r>
      <w:r w:rsidRPr="000A2B8B">
        <w:rPr>
          <w:rFonts w:ascii="Times New Roman" w:hAnsi="Times New Roman" w:cs="Times New Roman"/>
          <w:sz w:val="26"/>
          <w:szCs w:val="26"/>
        </w:rPr>
        <w:t xml:space="preserve"> по просьбе заявителя, может быть заполнено специалистом, ответственным за прием документов, с помощью компьютера или от руки. </w:t>
      </w:r>
      <w:proofErr w:type="gramStart"/>
      <w:r w:rsidRPr="000A2B8B">
        <w:rPr>
          <w:rFonts w:ascii="Times New Roman" w:hAnsi="Times New Roman" w:cs="Times New Roman"/>
          <w:sz w:val="26"/>
          <w:szCs w:val="26"/>
        </w:rPr>
        <w:t xml:space="preserve">В последнем случае заявитель (его уполномоченный представитель) вписывает в заявление от руки свои фамилию, имя, отчество (полностью) и ставит подпись. </w:t>
      </w:r>
      <w:proofErr w:type="gramEnd"/>
    </w:p>
    <w:p w:rsidR="00685AF9" w:rsidRPr="000A2B8B" w:rsidRDefault="0039649E" w:rsidP="006C360F">
      <w:pPr>
        <w:suppressAutoHyphen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Заявление составляется в единственном экземпляре – оригинале.</w:t>
      </w:r>
    </w:p>
    <w:p w:rsidR="0039649E" w:rsidRPr="000A2B8B" w:rsidRDefault="0039649E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При заполнении заявления не допускается использование сокращений слов и аббревиатур. Ответы на содержащиеся в заявлении вопросы должны быть конкретными и исчерпывающими</w:t>
      </w:r>
      <w:proofErr w:type="gramStart"/>
      <w:r w:rsidRPr="000A2B8B">
        <w:rPr>
          <w:rFonts w:ascii="Times New Roman" w:hAnsi="Times New Roman" w:cs="Times New Roman"/>
          <w:sz w:val="26"/>
          <w:szCs w:val="26"/>
        </w:rPr>
        <w:t>.»</w:t>
      </w:r>
      <w:r w:rsidR="00F0158A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13B3D" w:rsidRPr="00C16E16" w:rsidRDefault="00BA58D1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 xml:space="preserve">1.2. </w:t>
      </w:r>
      <w:r w:rsidR="00F0158A" w:rsidRPr="00C16E16">
        <w:rPr>
          <w:rFonts w:ascii="Times New Roman" w:hAnsi="Times New Roman" w:cs="Times New Roman"/>
          <w:sz w:val="26"/>
          <w:szCs w:val="26"/>
        </w:rPr>
        <w:t>п</w:t>
      </w:r>
      <w:r w:rsidR="006C360F" w:rsidRPr="00C16E16">
        <w:rPr>
          <w:rFonts w:ascii="Times New Roman" w:hAnsi="Times New Roman" w:cs="Times New Roman"/>
          <w:sz w:val="26"/>
          <w:szCs w:val="26"/>
        </w:rPr>
        <w:t xml:space="preserve">одпункт </w:t>
      </w:r>
      <w:r w:rsidR="00513B3D" w:rsidRPr="00C16E16">
        <w:rPr>
          <w:rFonts w:ascii="Times New Roman" w:hAnsi="Times New Roman" w:cs="Times New Roman"/>
          <w:sz w:val="26"/>
          <w:szCs w:val="26"/>
        </w:rPr>
        <w:t xml:space="preserve"> 2.7.1.2 </w:t>
      </w:r>
      <w:r w:rsidR="006C360F" w:rsidRPr="00C16E16">
        <w:rPr>
          <w:rFonts w:ascii="Times New Roman" w:hAnsi="Times New Roman" w:cs="Times New Roman"/>
          <w:sz w:val="26"/>
          <w:szCs w:val="26"/>
        </w:rPr>
        <w:t xml:space="preserve"> пункта 2.7 административного регламента </w:t>
      </w:r>
      <w:r w:rsidR="00513B3D" w:rsidRPr="00C16E16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F0158A" w:rsidRPr="00C16E16" w:rsidRDefault="00513B3D" w:rsidP="00F015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 xml:space="preserve">«2.7.1.2. </w:t>
      </w:r>
      <w:r w:rsidR="00A1379E" w:rsidRPr="00C16E16">
        <w:rPr>
          <w:rFonts w:ascii="Times New Roman" w:hAnsi="Times New Roman" w:cs="Times New Roman"/>
          <w:sz w:val="26"/>
          <w:szCs w:val="26"/>
        </w:rPr>
        <w:t>Д</w:t>
      </w:r>
      <w:r w:rsidR="00F0158A" w:rsidRPr="00C16E16">
        <w:rPr>
          <w:rFonts w:ascii="Times New Roman" w:hAnsi="Times New Roman" w:cs="Times New Roman"/>
          <w:sz w:val="26"/>
          <w:szCs w:val="26"/>
        </w:rPr>
        <w:t>окумент, удостоверяющий личность заявителя</w:t>
      </w:r>
      <w:r w:rsidR="00A1379E" w:rsidRPr="00C16E16">
        <w:rPr>
          <w:rFonts w:ascii="Times New Roman" w:hAnsi="Times New Roman" w:cs="Times New Roman"/>
          <w:sz w:val="26"/>
          <w:szCs w:val="26"/>
        </w:rPr>
        <w:t>, являющегося физическим лицом, либо личность представителя физического или юридического лица.</w:t>
      </w:r>
    </w:p>
    <w:p w:rsidR="00F0158A" w:rsidRPr="00C16E16" w:rsidRDefault="00F0158A" w:rsidP="00F0158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16E16">
        <w:rPr>
          <w:rFonts w:ascii="Times New Roman" w:hAnsi="Times New Roman" w:cs="Times New Roman"/>
          <w:sz w:val="26"/>
          <w:szCs w:val="26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Администрации поселения, МФЦ с использованием информационных технологий, предусмотренных частью 18 статьи 14.1 Федерального закона от 27.07.2006 № 149-ФЗ «Об информации, информационных технологиях и о</w:t>
      </w:r>
      <w:proofErr w:type="gramEnd"/>
      <w:r w:rsidRPr="00C16E16">
        <w:rPr>
          <w:rFonts w:ascii="Times New Roman" w:hAnsi="Times New Roman" w:cs="Times New Roman"/>
          <w:sz w:val="26"/>
          <w:szCs w:val="26"/>
        </w:rPr>
        <w:t xml:space="preserve"> защите информации».</w:t>
      </w:r>
    </w:p>
    <w:p w:rsidR="00F0158A" w:rsidRPr="00C16E16" w:rsidRDefault="00F0158A" w:rsidP="00F01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ab/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F0158A" w:rsidRPr="00C16E16" w:rsidRDefault="00F0158A" w:rsidP="00F01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16E16">
        <w:rPr>
          <w:rFonts w:ascii="Times New Roman" w:hAnsi="Times New Roman" w:cs="Times New Roman"/>
          <w:sz w:val="26"/>
          <w:szCs w:val="26"/>
        </w:rPr>
        <w:t xml:space="preserve">а)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</w:t>
      </w:r>
      <w:r w:rsidRPr="00C16E16">
        <w:rPr>
          <w:rFonts w:ascii="Times New Roman" w:hAnsi="Times New Roman" w:cs="Times New Roman"/>
          <w:sz w:val="26"/>
          <w:szCs w:val="26"/>
        </w:rPr>
        <w:lastRenderedPageBreak/>
        <w:t>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F0158A" w:rsidRPr="00C16E16" w:rsidRDefault="00F0158A" w:rsidP="00F01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ab/>
        <w:t>б)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C16E16">
        <w:rPr>
          <w:rFonts w:ascii="Times New Roman" w:hAnsi="Times New Roman" w:cs="Times New Roman"/>
          <w:sz w:val="26"/>
          <w:szCs w:val="26"/>
        </w:rPr>
        <w:t>.»;</w:t>
      </w:r>
      <w:proofErr w:type="gramEnd"/>
    </w:p>
    <w:p w:rsidR="00513B3D" w:rsidRPr="00C16E16" w:rsidRDefault="00513B3D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 xml:space="preserve">1.3. </w:t>
      </w:r>
      <w:r w:rsidR="00A1379E" w:rsidRPr="00C16E16">
        <w:rPr>
          <w:rFonts w:ascii="Times New Roman" w:hAnsi="Times New Roman" w:cs="Times New Roman"/>
          <w:sz w:val="26"/>
          <w:szCs w:val="26"/>
        </w:rPr>
        <w:t>п</w:t>
      </w:r>
      <w:r w:rsidR="006C360F" w:rsidRPr="00C16E16">
        <w:rPr>
          <w:rFonts w:ascii="Times New Roman" w:hAnsi="Times New Roman" w:cs="Times New Roman"/>
          <w:sz w:val="26"/>
          <w:szCs w:val="26"/>
        </w:rPr>
        <w:t>одпункт</w:t>
      </w:r>
      <w:r w:rsidR="00675219" w:rsidRPr="00C16E16">
        <w:rPr>
          <w:rFonts w:ascii="Times New Roman" w:hAnsi="Times New Roman" w:cs="Times New Roman"/>
          <w:sz w:val="26"/>
          <w:szCs w:val="26"/>
        </w:rPr>
        <w:t xml:space="preserve"> 2.7.4 </w:t>
      </w:r>
      <w:r w:rsidR="006C360F" w:rsidRPr="00C16E16">
        <w:rPr>
          <w:rFonts w:ascii="Times New Roman" w:hAnsi="Times New Roman" w:cs="Times New Roman"/>
          <w:sz w:val="26"/>
          <w:szCs w:val="26"/>
        </w:rPr>
        <w:t xml:space="preserve">пункта 2.7 </w:t>
      </w:r>
      <w:r w:rsidR="00675219" w:rsidRPr="00C16E16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</w:p>
    <w:p w:rsidR="00675219" w:rsidRPr="00C16E16" w:rsidRDefault="00675219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>«</w:t>
      </w:r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2.7.4. Заявитель вправе направить заявление и прилагаемые документы в форме электронных документов с использованием государственной информационной системы «Портал государственных и муниципальных услуг (функций) Вологодской области» либо путем направления электронного документа на официальную электронную почту </w:t>
      </w:r>
      <w:r w:rsidR="00A1379E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  <w:proofErr w:type="spellStart"/>
      <w:r w:rsidR="00A1379E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почеления</w:t>
      </w:r>
      <w:proofErr w:type="spellEnd"/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675219" w:rsidRPr="00C16E16" w:rsidRDefault="00675219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В случае представления копий документов, необходимых для предоставления муниципальной услуги, в электронном виде указанные документы должны быть подписаны усиленной электронной подписью (если заявителем является юридическое лицо) либо простой электронной подписью (если заявителем является физическое лицо).</w:t>
      </w:r>
    </w:p>
    <w:p w:rsidR="00675219" w:rsidRPr="00C16E16" w:rsidRDefault="00675219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электронной подписью правомочного должностного лица организации.</w:t>
      </w:r>
    </w:p>
    <w:p w:rsidR="00675219" w:rsidRPr="00C16E16" w:rsidRDefault="00675219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Документ, подтверждающий полномочия представителя физического лица, в том числе индивидуального предпринимателя, представленный в форме электронного документа, удостоверяется усиленной э</w:t>
      </w:r>
      <w:r w:rsidR="00A1379E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лектронной подписью нотариуса.»;</w:t>
      </w:r>
      <w:proofErr w:type="gramEnd"/>
    </w:p>
    <w:p w:rsidR="006C360F" w:rsidRPr="00C16E16" w:rsidRDefault="00675219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1.4. </w:t>
      </w:r>
      <w:r w:rsidR="00A1379E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6C360F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ополнить подпункт 2.7.10 пункта 2.7 административного регламента абзацем </w:t>
      </w:r>
      <w:r w:rsidR="00A1379E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четвертым</w:t>
      </w:r>
      <w:r w:rsidR="006C360F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следующего содержания: </w:t>
      </w:r>
    </w:p>
    <w:p w:rsidR="006C360F" w:rsidRPr="00C16E16" w:rsidRDefault="006C360F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«предоставление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</w:t>
      </w:r>
      <w:r w:rsidR="00A1379E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вленных федеральными законами.»;</w:t>
      </w:r>
      <w:proofErr w:type="gramEnd"/>
    </w:p>
    <w:p w:rsidR="007D107F" w:rsidRPr="00C16E16" w:rsidRDefault="007D107F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A1379E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1379E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D122D6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ункт</w:t>
      </w:r>
      <w:r w:rsidR="00241333"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2.9 административного регламента изложить в следующей редакции:</w:t>
      </w:r>
    </w:p>
    <w:p w:rsidR="00241333" w:rsidRPr="00C16E16" w:rsidRDefault="00241333" w:rsidP="006C360F">
      <w:pPr>
        <w:suppressAutoHyphens/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«2.9. Исчерпывающий перечень оснований для приостановления или отказа в предоставлении муниципальной услуги</w:t>
      </w:r>
    </w:p>
    <w:p w:rsidR="00241333" w:rsidRPr="00C16E16" w:rsidRDefault="00241333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41333" w:rsidRPr="00C16E16" w:rsidRDefault="00241333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16E16">
        <w:rPr>
          <w:rFonts w:ascii="Times New Roman" w:hAnsi="Times New Roman" w:cs="Times New Roman"/>
          <w:color w:val="000000" w:themeColor="text1"/>
          <w:sz w:val="26"/>
          <w:szCs w:val="26"/>
        </w:rPr>
        <w:t>2.9.1. Оснований для приостановления предоставления муниципальной услуги не имеется.</w:t>
      </w:r>
    </w:p>
    <w:p w:rsidR="00A1379E" w:rsidRPr="000A2B8B" w:rsidRDefault="00A1379E" w:rsidP="00A1379E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2.9.2. 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Основаниями для отказа в приеме к рассмотрению заявления являются выявление несоблюдения установленных статьей 11 Федерального закона от 6 апреля 2011 года № 63-ФЗ «Об электронной подписи» условий признания действительности квалифицированной электронной подписи (в случае направления заявления и прилагаемых документов в электронной форме)</w:t>
      </w:r>
      <w:proofErr w:type="gramStart"/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.»</w:t>
      </w:r>
      <w:proofErr w:type="gramEnd"/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241333" w:rsidRPr="000A2B8B" w:rsidRDefault="00241333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2.9.</w:t>
      </w:r>
      <w:r w:rsidR="00A1379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. Основаниями для отказа в заключени</w:t>
      </w:r>
      <w:proofErr w:type="gramStart"/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proofErr w:type="gramEnd"/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соглашения об установлении сервитута в отношении зем</w:t>
      </w:r>
      <w:r w:rsidR="00AE39B3"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ельных участков, находящихся в 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собственности </w:t>
      </w:r>
      <w:r w:rsidR="00AE39B3"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____ сельского поселения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41333" w:rsidRPr="000A2B8B" w:rsidRDefault="00241333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1) заявление об установлении сервитута направлено в Уполномоченный орган, который не вправе заключать соглашение об установлении сервитута;</w:t>
      </w:r>
    </w:p>
    <w:p w:rsidR="00241333" w:rsidRPr="000A2B8B" w:rsidRDefault="00241333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2) планируемое на условиях сервитута использование земельного участка (части участка) не допускается в соответствии с федеральными законами;</w:t>
      </w:r>
    </w:p>
    <w:p w:rsidR="00241333" w:rsidRPr="000A2B8B" w:rsidRDefault="00241333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241333" w:rsidRPr="000A2B8B" w:rsidRDefault="00241333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4) непредставление документов, предусмотренных пунктом 2.</w:t>
      </w:r>
      <w:r w:rsidR="00AE39B3"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.1 настоящего административного регламента.</w:t>
      </w:r>
    </w:p>
    <w:p w:rsidR="00AE39B3" w:rsidRPr="000A2B8B" w:rsidRDefault="00241333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Решение об отказе должно быть обоснованным и содержать все основания отказа</w:t>
      </w:r>
      <w:proofErr w:type="gramStart"/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1379E">
        <w:rPr>
          <w:rFonts w:ascii="Times New Roman" w:hAnsi="Times New Roman" w:cs="Times New Roman"/>
          <w:color w:val="000000" w:themeColor="text1"/>
          <w:sz w:val="26"/>
          <w:szCs w:val="26"/>
        </w:rPr>
        <w:t>»;</w:t>
      </w:r>
      <w:proofErr w:type="gramEnd"/>
    </w:p>
    <w:p w:rsidR="004152AC" w:rsidRPr="000A2B8B" w:rsidRDefault="004152AC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A1379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Pr="00A137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E39B3" w:rsidRPr="00A137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1379E" w:rsidRPr="00A1379E">
        <w:rPr>
          <w:rFonts w:ascii="Times New Roman" w:hAnsi="Times New Roman" w:cs="Times New Roman"/>
          <w:sz w:val="26"/>
          <w:szCs w:val="26"/>
        </w:rPr>
        <w:t>пункт 2.14 дополнить подпунктом 2.14.3 следующего содержания</w:t>
      </w:r>
      <w:r w:rsidR="00A1379E">
        <w:rPr>
          <w:rFonts w:ascii="Times New Roman" w:hAnsi="Times New Roman" w:cs="Times New Roman"/>
          <w:sz w:val="28"/>
          <w:szCs w:val="28"/>
        </w:rPr>
        <w:t>:</w:t>
      </w:r>
      <w:r w:rsidR="00A1379E" w:rsidRPr="00A1379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«2.14.</w:t>
      </w:r>
      <w:r w:rsidR="00A1379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</w:t>
      </w:r>
      <w:r w:rsidR="00A1379E">
        <w:rPr>
          <w:rFonts w:ascii="Times New Roman" w:hAnsi="Times New Roman" w:cs="Times New Roman"/>
          <w:color w:val="000000" w:themeColor="text1"/>
          <w:sz w:val="26"/>
          <w:szCs w:val="26"/>
        </w:rPr>
        <w:t>Портале области</w:t>
      </w:r>
      <w:proofErr w:type="gramStart"/>
      <w:r w:rsidR="00DE5A60">
        <w:rPr>
          <w:rFonts w:ascii="Times New Roman" w:hAnsi="Times New Roman" w:cs="Times New Roman"/>
          <w:color w:val="000000" w:themeColor="text1"/>
          <w:sz w:val="26"/>
          <w:szCs w:val="26"/>
        </w:rPr>
        <w:t>.»;</w:t>
      </w:r>
      <w:proofErr w:type="gramEnd"/>
    </w:p>
    <w:p w:rsidR="004152AC" w:rsidRPr="000A2B8B" w:rsidRDefault="000A2B8B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1.10. </w:t>
      </w:r>
      <w:r w:rsidR="00DE5A60">
        <w:rPr>
          <w:rFonts w:ascii="Times New Roman" w:hAnsi="Times New Roman" w:cs="Times New Roman"/>
          <w:color w:val="000000" w:themeColor="text1"/>
          <w:sz w:val="26"/>
          <w:szCs w:val="26"/>
        </w:rPr>
        <w:t>раздел 2 дополнить</w:t>
      </w:r>
      <w:r w:rsidR="00D122D6"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пунктом</w:t>
      </w:r>
      <w:r w:rsidR="00BD64B3"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2.1</w:t>
      </w:r>
      <w:r w:rsidR="00DE5A6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BD64B3"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следующего содержания:</w:t>
      </w:r>
    </w:p>
    <w:p w:rsidR="00BD64B3" w:rsidRPr="000A2B8B" w:rsidRDefault="00BD64B3" w:rsidP="00D93F00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«2.1</w:t>
      </w:r>
      <w:r w:rsidR="00DE5A60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. Перечень классов средств электронной подписи, которые</w:t>
      </w:r>
      <w:r w:rsidR="00D93F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допускаются к использованию при обращении за получением</w:t>
      </w:r>
      <w:r w:rsidR="00D93F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услуги, оказываемой с применением</w:t>
      </w:r>
      <w:r w:rsidR="00D93F0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усиленной квалифицированной электронной подписи</w:t>
      </w:r>
      <w:r w:rsidR="00D93F0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E5A60" w:rsidRDefault="00BD64B3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С учетом Требований к средствам электронной подписи, утвержденных приказом Федеральной службы безопасности Российской Федерации 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</w:t>
      </w:r>
      <w:r w:rsidR="00DE5A60">
        <w:rPr>
          <w:rFonts w:ascii="Times New Roman" w:hAnsi="Times New Roman" w:cs="Times New Roman"/>
          <w:color w:val="000000" w:themeColor="text1"/>
          <w:sz w:val="26"/>
          <w:szCs w:val="26"/>
        </w:rPr>
        <w:t>иси: КС</w:t>
      </w:r>
      <w:proofErr w:type="gramStart"/>
      <w:r w:rsidR="00DE5A60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proofErr w:type="gramEnd"/>
      <w:r w:rsidR="00DE5A60">
        <w:rPr>
          <w:rFonts w:ascii="Times New Roman" w:hAnsi="Times New Roman" w:cs="Times New Roman"/>
          <w:color w:val="000000" w:themeColor="text1"/>
          <w:sz w:val="26"/>
          <w:szCs w:val="26"/>
        </w:rPr>
        <w:t>, КС3, КВ1, КВ2 и КА1.»;</w:t>
      </w:r>
    </w:p>
    <w:p w:rsidR="00DE5A60" w:rsidRDefault="00DE5A60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1.7. подпункт 3.3.</w:t>
      </w:r>
      <w:r w:rsidR="00C16E16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пункта 3.3 изложить в следующей редакции: </w:t>
      </w:r>
    </w:p>
    <w:p w:rsidR="00DE5A60" w:rsidRPr="00DE5A60" w:rsidRDefault="00DE5A60" w:rsidP="00DE5A60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A60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DE5A60">
        <w:rPr>
          <w:rFonts w:ascii="Times New Roman" w:hAnsi="Times New Roman" w:cs="Times New Roman"/>
          <w:sz w:val="26"/>
          <w:szCs w:val="26"/>
        </w:rPr>
        <w:t>В случае поступления заявления и прилагаемых документов в электронной форме должностное лицо, ответственное за предоставление муниципальной услуги,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DE5A60" w:rsidRPr="00DE5A60" w:rsidRDefault="00DE5A60" w:rsidP="00DE5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A60">
        <w:rPr>
          <w:rFonts w:ascii="Times New Roman" w:hAnsi="Times New Roman" w:cs="Times New Roman"/>
          <w:sz w:val="26"/>
          <w:szCs w:val="26"/>
        </w:rPr>
        <w:t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DE5A60" w:rsidRPr="00DE5A60" w:rsidRDefault="00DE5A60" w:rsidP="00DE5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A60">
        <w:rPr>
          <w:rFonts w:ascii="Times New Roman" w:hAnsi="Times New Roman" w:cs="Times New Roman"/>
          <w:sz w:val="26"/>
          <w:szCs w:val="26"/>
        </w:rPr>
        <w:t>Если в случае проверки усиленной квалифицированной электронной подписи установлено несоблюдение условий признания ее действительности, должностное лицо, ответственное за предоставление муниципальной услуги, в течение 1 рабочего дня со дня окончания указанной проверки:</w:t>
      </w:r>
    </w:p>
    <w:p w:rsidR="00DE5A60" w:rsidRPr="00DE5A60" w:rsidRDefault="00DE5A60" w:rsidP="00DE5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A60">
        <w:rPr>
          <w:rFonts w:ascii="Times New Roman" w:hAnsi="Times New Roman" w:cs="Times New Roman"/>
          <w:sz w:val="26"/>
          <w:szCs w:val="26"/>
        </w:rPr>
        <w:t>подготавливает уведомление об отказе в принятии заявления и прилагаемых документов с указанием причин их возврата за подписью Главы поселения;</w:t>
      </w:r>
    </w:p>
    <w:p w:rsidR="00DE5A60" w:rsidRPr="00DE5A60" w:rsidRDefault="00DE5A60" w:rsidP="00DE5A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5A60">
        <w:rPr>
          <w:rFonts w:ascii="Times New Roman" w:hAnsi="Times New Roman" w:cs="Times New Roman"/>
          <w:sz w:val="26"/>
          <w:szCs w:val="26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C16E16" w:rsidRDefault="00DE5A60" w:rsidP="00DE5A60">
      <w:pPr>
        <w:pStyle w:val="1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DE5A60">
        <w:rPr>
          <w:rFonts w:ascii="Times New Roman" w:hAnsi="Times New Roman"/>
          <w:sz w:val="26"/>
          <w:szCs w:val="26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C16E16" w:rsidRPr="00C16E16" w:rsidRDefault="00C16E16" w:rsidP="00C16E1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lastRenderedPageBreak/>
        <w:t>Должностное лицо, ответственное за предоставление муниципальной услуги, проверяет заявление и все предоставленные документы на наличие или отсутствие оснований, предусмотренных пунктом 2.9.1 настоящего административного регламента и в случае:</w:t>
      </w:r>
    </w:p>
    <w:p w:rsidR="00C16E16" w:rsidRPr="00C16E16" w:rsidRDefault="00C16E16" w:rsidP="00C16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>наличия оснований, предусмотренных пунктом 2.9.1 настоящего административного регламента, подготавливает проект письма об отказе в предоставлении земельного участка с указанием причин отказа;</w:t>
      </w:r>
    </w:p>
    <w:p w:rsidR="00C16E16" w:rsidRPr="00C16E16" w:rsidRDefault="00C16E16" w:rsidP="00C16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>отсутствия оснований, предусмотренных пунктом 2.9.1 настоящего административного регламента, подготавливает проект одного из следующих документов:</w:t>
      </w:r>
    </w:p>
    <w:p w:rsidR="00C16E16" w:rsidRPr="00C16E16" w:rsidRDefault="00C16E16" w:rsidP="00C16E1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>уведомления о возможности заключения соглашения об установлении сервитута в предложенных заявителем границах;</w:t>
      </w:r>
    </w:p>
    <w:p w:rsidR="00C16E16" w:rsidRPr="00C16E16" w:rsidRDefault="00C16E16" w:rsidP="00C16E1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>предложения о заключении соглашения об установлении сервитута в иных границах (отличных от предложенных заявителем) с приложением схемы границ сервитута на кадастровом плане территории;</w:t>
      </w:r>
    </w:p>
    <w:p w:rsidR="00C16E16" w:rsidRPr="00C16E16" w:rsidRDefault="00C16E16" w:rsidP="00C16E16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>проекта соглашения об установлении сервитута в случае, если предусматривается установление сервитута в отношении всего земельного участка, или в случае заключения соглашения об установлении сервитута в отношении части земельного участка на срок до трех лет;</w:t>
      </w:r>
    </w:p>
    <w:p w:rsidR="00C16E16" w:rsidRPr="00C16E16" w:rsidRDefault="00C16E16" w:rsidP="00C16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 xml:space="preserve">решения </w:t>
      </w:r>
      <w:proofErr w:type="gramStart"/>
      <w:r w:rsidRPr="00C16E16">
        <w:rPr>
          <w:rFonts w:ascii="Times New Roman" w:hAnsi="Times New Roman" w:cs="Times New Roman"/>
          <w:sz w:val="26"/>
          <w:szCs w:val="26"/>
        </w:rPr>
        <w:t>об отказе в заключения соглашения об установлении сервитута с указанием оснований для отказа</w:t>
      </w:r>
      <w:proofErr w:type="gramEnd"/>
      <w:r w:rsidRPr="00C16E16">
        <w:rPr>
          <w:rFonts w:ascii="Times New Roman" w:hAnsi="Times New Roman" w:cs="Times New Roman"/>
          <w:sz w:val="26"/>
          <w:szCs w:val="26"/>
        </w:rPr>
        <w:t>.</w:t>
      </w:r>
    </w:p>
    <w:p w:rsidR="00C16E16" w:rsidRPr="006A6B6F" w:rsidRDefault="00C16E16" w:rsidP="00C16E16">
      <w:pPr>
        <w:spacing w:after="0" w:line="240" w:lineRule="auto"/>
        <w:ind w:firstLine="709"/>
        <w:jc w:val="both"/>
        <w:rPr>
          <w:sz w:val="26"/>
          <w:szCs w:val="26"/>
        </w:rPr>
      </w:pPr>
      <w:r w:rsidRPr="00C16E16">
        <w:rPr>
          <w:rFonts w:ascii="Times New Roman" w:hAnsi="Times New Roman" w:cs="Times New Roman"/>
          <w:sz w:val="26"/>
          <w:szCs w:val="26"/>
        </w:rPr>
        <w:t>Должностное лицо, ответственное за предоставление муниципальной услуги, передает проект одного из указанных выше документов Главе поселения.</w:t>
      </w:r>
    </w:p>
    <w:p w:rsidR="00DE5A60" w:rsidRDefault="00C16E16" w:rsidP="00C16E16">
      <w:pPr>
        <w:pStyle w:val="aa"/>
        <w:suppressAutoHyphens/>
        <w:spacing w:after="0"/>
        <w:ind w:firstLine="720"/>
        <w:jc w:val="both"/>
        <w:rPr>
          <w:sz w:val="26"/>
          <w:szCs w:val="26"/>
        </w:rPr>
      </w:pPr>
      <w:r w:rsidRPr="006A6B6F">
        <w:rPr>
          <w:sz w:val="26"/>
          <w:szCs w:val="26"/>
          <w:shd w:val="clear" w:color="auto" w:fill="FFFFFF"/>
        </w:rPr>
        <w:t>Глава поселения подписывает переданный должностным лицом, ответственным за предоставление муниципальной услуги, документ не позднее 1 рабочего дня со дня его передачи на подпись</w:t>
      </w:r>
      <w:proofErr w:type="gramStart"/>
      <w:r w:rsidRPr="006A6B6F">
        <w:rPr>
          <w:sz w:val="26"/>
          <w:szCs w:val="26"/>
          <w:shd w:val="clear" w:color="auto" w:fill="FFFFFF"/>
        </w:rPr>
        <w:t>.</w:t>
      </w:r>
      <w:r w:rsidR="00DE5A60">
        <w:rPr>
          <w:sz w:val="26"/>
          <w:szCs w:val="26"/>
        </w:rPr>
        <w:t>»;</w:t>
      </w:r>
      <w:proofErr w:type="gramEnd"/>
    </w:p>
    <w:p w:rsidR="00DE5A60" w:rsidRDefault="00DE5A60" w:rsidP="00B50248">
      <w:pPr>
        <w:pStyle w:val="1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подпункты 3.3.2 - 3.3.6 соответственно считать подпунктами               3.3.3 – 3.3.7. </w:t>
      </w:r>
    </w:p>
    <w:p w:rsidR="00B50248" w:rsidRPr="00B50248" w:rsidRDefault="00B50248" w:rsidP="00B50248">
      <w:pPr>
        <w:pStyle w:val="ConsPlusNormal"/>
        <w:numPr>
          <w:ilvl w:val="1"/>
          <w:numId w:val="7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0248">
        <w:rPr>
          <w:rFonts w:ascii="Times New Roman" w:hAnsi="Times New Roman" w:cs="Times New Roman"/>
          <w:sz w:val="26"/>
          <w:szCs w:val="26"/>
        </w:rPr>
        <w:t xml:space="preserve">абзац </w:t>
      </w:r>
      <w:r>
        <w:rPr>
          <w:rFonts w:ascii="Times New Roman" w:hAnsi="Times New Roman" w:cs="Times New Roman"/>
          <w:sz w:val="26"/>
          <w:szCs w:val="26"/>
        </w:rPr>
        <w:t>два</w:t>
      </w:r>
      <w:r w:rsidRPr="00B50248">
        <w:rPr>
          <w:rFonts w:ascii="Times New Roman" w:hAnsi="Times New Roman" w:cs="Times New Roman"/>
          <w:sz w:val="26"/>
          <w:szCs w:val="26"/>
        </w:rPr>
        <w:t xml:space="preserve"> подпункта 3.3.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B50248">
        <w:rPr>
          <w:rFonts w:ascii="Times New Roman" w:hAnsi="Times New Roman" w:cs="Times New Roman"/>
          <w:sz w:val="26"/>
          <w:szCs w:val="26"/>
        </w:rPr>
        <w:t xml:space="preserve"> слова «письма об отказе в предоставлении земельного участка» заменить словами «решение об отказе в заключени</w:t>
      </w:r>
      <w:proofErr w:type="gramStart"/>
      <w:r w:rsidRPr="00B50248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B50248">
        <w:rPr>
          <w:rFonts w:ascii="Times New Roman" w:hAnsi="Times New Roman" w:cs="Times New Roman"/>
          <w:sz w:val="26"/>
          <w:szCs w:val="26"/>
        </w:rPr>
        <w:t xml:space="preserve"> соглашения об установлении сервитута»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B502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0248" w:rsidRPr="00DE5A60" w:rsidRDefault="00B50248" w:rsidP="00B50248">
      <w:pPr>
        <w:pStyle w:val="13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абзац семь подпункта 3.3.4 пункта 3.3 исключить.</w:t>
      </w:r>
    </w:p>
    <w:p w:rsidR="00D122D6" w:rsidRPr="000A2B8B" w:rsidRDefault="00BD64B3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122D6"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>2.</w:t>
      </w:r>
      <w:r w:rsidR="00D122D6"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Настоящее постановление подлежит опубликованию в информационном вестнике </w:t>
      </w:r>
      <w:r w:rsidR="004C6EB4">
        <w:rPr>
          <w:rFonts w:ascii="Times New Roman" w:hAnsi="Times New Roman" w:cs="Times New Roman"/>
          <w:color w:val="000000" w:themeColor="text1"/>
          <w:sz w:val="26"/>
          <w:szCs w:val="26"/>
        </w:rPr>
        <w:t>«Яргомж»</w:t>
      </w:r>
      <w:r w:rsidR="00D122D6" w:rsidRPr="000A2B8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размещению на официальном сайте Череповецкого муниципального района в информационно-телекоммуникационной сети «Интернет».</w:t>
      </w:r>
    </w:p>
    <w:p w:rsidR="00D122D6" w:rsidRPr="000A2B8B" w:rsidRDefault="00D122D6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22D6" w:rsidRPr="000A2B8B" w:rsidRDefault="00D122D6" w:rsidP="006C360F">
      <w:pPr>
        <w:suppressAutoHyphens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22D6" w:rsidRPr="00060AB3" w:rsidRDefault="00D122D6" w:rsidP="006C360F">
      <w:pPr>
        <w:suppressAutoHyphens/>
        <w:spacing w:line="240" w:lineRule="auto"/>
        <w:contextualSpacing/>
        <w:jc w:val="both"/>
        <w:rPr>
          <w:sz w:val="26"/>
          <w:szCs w:val="26"/>
        </w:rPr>
      </w:pPr>
      <w:r w:rsidRPr="000A2B8B">
        <w:rPr>
          <w:rFonts w:ascii="Times New Roman" w:hAnsi="Times New Roman" w:cs="Times New Roman"/>
          <w:sz w:val="26"/>
          <w:szCs w:val="26"/>
        </w:rPr>
        <w:t>Глава  поселения</w:t>
      </w:r>
      <w:r w:rsidRPr="00D122D6">
        <w:rPr>
          <w:rFonts w:ascii="Times New Roman" w:hAnsi="Times New Roman" w:cs="Times New Roman"/>
          <w:sz w:val="26"/>
          <w:szCs w:val="26"/>
        </w:rPr>
        <w:tab/>
      </w:r>
      <w:r w:rsidRPr="00060AB3">
        <w:rPr>
          <w:sz w:val="26"/>
          <w:szCs w:val="26"/>
        </w:rPr>
        <w:tab/>
      </w:r>
      <w:r w:rsidRPr="00060AB3">
        <w:rPr>
          <w:sz w:val="26"/>
          <w:szCs w:val="26"/>
        </w:rPr>
        <w:tab/>
      </w:r>
      <w:r w:rsidRPr="004C6EB4">
        <w:rPr>
          <w:rFonts w:ascii="Times New Roman" w:hAnsi="Times New Roman" w:cs="Times New Roman"/>
          <w:sz w:val="26"/>
          <w:szCs w:val="26"/>
        </w:rPr>
        <w:t xml:space="preserve">     </w:t>
      </w:r>
      <w:r w:rsidR="004C6EB4" w:rsidRPr="004C6EB4">
        <w:rPr>
          <w:rFonts w:ascii="Times New Roman" w:hAnsi="Times New Roman" w:cs="Times New Roman"/>
          <w:sz w:val="26"/>
          <w:szCs w:val="26"/>
        </w:rPr>
        <w:t>А.Г. Пычев</w:t>
      </w:r>
    </w:p>
    <w:p w:rsidR="00833F44" w:rsidRPr="001D5807" w:rsidRDefault="00833F44" w:rsidP="006C360F">
      <w:pPr>
        <w:spacing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33F44" w:rsidRPr="001D5807" w:rsidSect="00363A2D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509A8"/>
    <w:multiLevelType w:val="multilevel"/>
    <w:tmpl w:val="C0B8EF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</w:rPr>
    </w:lvl>
  </w:abstractNum>
  <w:abstractNum w:abstractNumId="1">
    <w:nsid w:val="20A509F4"/>
    <w:multiLevelType w:val="multilevel"/>
    <w:tmpl w:val="1478C79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>
    <w:nsid w:val="216E42FD"/>
    <w:multiLevelType w:val="hybridMultilevel"/>
    <w:tmpl w:val="29B67190"/>
    <w:lvl w:ilvl="0" w:tplc="25385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E11479"/>
    <w:multiLevelType w:val="multilevel"/>
    <w:tmpl w:val="1EC23C56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2088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4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7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4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E2463AB"/>
    <w:multiLevelType w:val="hybridMultilevel"/>
    <w:tmpl w:val="14427CC4"/>
    <w:lvl w:ilvl="0" w:tplc="95A0B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1136856"/>
    <w:multiLevelType w:val="multilevel"/>
    <w:tmpl w:val="F22052D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1114" w:hanging="585"/>
      </w:pPr>
      <w:rPr>
        <w:rFonts w:hint="default"/>
        <w:color w:val="000000" w:themeColor="text1"/>
        <w:sz w:val="26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  <w:color w:val="000000" w:themeColor="text1"/>
        <w:sz w:val="26"/>
      </w:rPr>
    </w:lvl>
  </w:abstractNum>
  <w:abstractNum w:abstractNumId="7">
    <w:nsid w:val="629C398D"/>
    <w:multiLevelType w:val="hybridMultilevel"/>
    <w:tmpl w:val="963623FC"/>
    <w:lvl w:ilvl="0" w:tplc="360E3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3B0F"/>
    <w:rsid w:val="00095FFE"/>
    <w:rsid w:val="000A2B8B"/>
    <w:rsid w:val="000D6187"/>
    <w:rsid w:val="001120B8"/>
    <w:rsid w:val="00133F2C"/>
    <w:rsid w:val="00185C7F"/>
    <w:rsid w:val="001A58FB"/>
    <w:rsid w:val="001D3B0F"/>
    <w:rsid w:val="001D5807"/>
    <w:rsid w:val="001F2730"/>
    <w:rsid w:val="002111E1"/>
    <w:rsid w:val="00241333"/>
    <w:rsid w:val="002810C3"/>
    <w:rsid w:val="00363A2D"/>
    <w:rsid w:val="003948BF"/>
    <w:rsid w:val="0039649E"/>
    <w:rsid w:val="004152AC"/>
    <w:rsid w:val="00437E99"/>
    <w:rsid w:val="0045711C"/>
    <w:rsid w:val="00474A2A"/>
    <w:rsid w:val="004C6EB4"/>
    <w:rsid w:val="004D2E8F"/>
    <w:rsid w:val="00513B3D"/>
    <w:rsid w:val="005708DF"/>
    <w:rsid w:val="006059D8"/>
    <w:rsid w:val="00650EE3"/>
    <w:rsid w:val="00675219"/>
    <w:rsid w:val="00685AF9"/>
    <w:rsid w:val="006C360F"/>
    <w:rsid w:val="006D19FF"/>
    <w:rsid w:val="00705188"/>
    <w:rsid w:val="007D107F"/>
    <w:rsid w:val="007E1775"/>
    <w:rsid w:val="00810C5D"/>
    <w:rsid w:val="00833F44"/>
    <w:rsid w:val="008C2A12"/>
    <w:rsid w:val="008F54CC"/>
    <w:rsid w:val="0095505E"/>
    <w:rsid w:val="00A1379E"/>
    <w:rsid w:val="00A6033C"/>
    <w:rsid w:val="00AE39B3"/>
    <w:rsid w:val="00B12ECF"/>
    <w:rsid w:val="00B50248"/>
    <w:rsid w:val="00B85CBE"/>
    <w:rsid w:val="00BA4984"/>
    <w:rsid w:val="00BA4AD3"/>
    <w:rsid w:val="00BA58D1"/>
    <w:rsid w:val="00BD64B3"/>
    <w:rsid w:val="00BF5D4C"/>
    <w:rsid w:val="00C07498"/>
    <w:rsid w:val="00C10508"/>
    <w:rsid w:val="00C16E16"/>
    <w:rsid w:val="00D122D6"/>
    <w:rsid w:val="00D515BE"/>
    <w:rsid w:val="00D82DC2"/>
    <w:rsid w:val="00D93F00"/>
    <w:rsid w:val="00D974A9"/>
    <w:rsid w:val="00DE5A60"/>
    <w:rsid w:val="00F0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E3"/>
  </w:style>
  <w:style w:type="paragraph" w:styleId="1">
    <w:name w:val="heading 1"/>
    <w:basedOn w:val="a"/>
    <w:next w:val="a"/>
    <w:link w:val="10"/>
    <w:qFormat/>
    <w:rsid w:val="008C2A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8F54CC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2">
    <w:name w:val="Стиль1 Знак"/>
    <w:basedOn w:val="a0"/>
    <w:link w:val="11"/>
    <w:rsid w:val="008F54CC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rsid w:val="00C07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708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C2A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nformat">
    <w:name w:val="ConsPlusNonformat"/>
    <w:qFormat/>
    <w:rsid w:val="008C2A1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Body Text Indent"/>
    <w:aliases w:val="Нумерованный список !!,Надин стиль,Основной текст 1"/>
    <w:basedOn w:val="a"/>
    <w:link w:val="a5"/>
    <w:rsid w:val="008C2A1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Нумерованный список !! Знак,Надин стиль Знак,Основной текст 1 Знак"/>
    <w:basedOn w:val="a0"/>
    <w:link w:val="a4"/>
    <w:rsid w:val="008C2A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C2A12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8C2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2A12"/>
  </w:style>
  <w:style w:type="table" w:styleId="a7">
    <w:name w:val="Table Grid"/>
    <w:basedOn w:val="a1"/>
    <w:uiPriority w:val="39"/>
    <w:rsid w:val="001D5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7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4A2A"/>
    <w:rPr>
      <w:rFonts w:ascii="Segoe UI" w:hAnsi="Segoe UI" w:cs="Segoe UI"/>
      <w:sz w:val="18"/>
      <w:szCs w:val="18"/>
    </w:rPr>
  </w:style>
  <w:style w:type="paragraph" w:customStyle="1" w:styleId="13">
    <w:name w:val="Абзац списка1"/>
    <w:basedOn w:val="a"/>
    <w:rsid w:val="00DE5A60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DE5A60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rsid w:val="00C16E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C16E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3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FB0A5-BCE4-4AB9-93BE-58B6BEDF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2082</Words>
  <Characters>11869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Александра Владимировна</dc:creator>
  <cp:lastModifiedBy>Елена Алексеевна</cp:lastModifiedBy>
  <cp:revision>9</cp:revision>
  <cp:lastPrinted>2020-04-24T09:28:00Z</cp:lastPrinted>
  <dcterms:created xsi:type="dcterms:W3CDTF">2021-03-02T13:29:00Z</dcterms:created>
  <dcterms:modified xsi:type="dcterms:W3CDTF">2021-05-14T11:22:00Z</dcterms:modified>
</cp:coreProperties>
</file>