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к постановлению Администрации             Яргомжского сельского поселения </w:t>
      </w:r>
    </w:p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29.04.2013 № 35</w:t>
      </w:r>
    </w:p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«Об   утверждении отчета об исполнении </w:t>
      </w:r>
      <w:r>
        <w:rPr>
          <w:sz w:val="16"/>
          <w:szCs w:val="16"/>
        </w:rPr>
        <w:br/>
        <w:t xml:space="preserve">                                                                               бюджета  Яргомжского сельского поселения</w:t>
      </w:r>
    </w:p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>
        <w:rPr>
          <w:sz w:val="16"/>
          <w:szCs w:val="16"/>
        </w:rPr>
        <w:t xml:space="preserve">  за 1 квартал  2013 года»</w:t>
      </w: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 доходов бюджета Яргомжского сельского  поселения в 2013 году</w:t>
      </w: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tbl>
      <w:tblPr>
        <w:tblW w:w="913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09"/>
        <w:gridCol w:w="331"/>
        <w:gridCol w:w="709"/>
        <w:gridCol w:w="283"/>
        <w:gridCol w:w="567"/>
        <w:gridCol w:w="426"/>
        <w:gridCol w:w="3830"/>
        <w:gridCol w:w="1290"/>
        <w:gridCol w:w="1290"/>
      </w:tblGrid>
      <w:tr w:rsidR="00A0466D" w:rsidTr="00A0466D">
        <w:trPr>
          <w:trHeight w:val="1255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 доходов 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кода поступлений в бюджет (группы, подгруппы, статьи, подстатьи, элемента, программы (подпрограммы), кода экономической классификации доходов)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 на 2013 год, тыс.руб.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Исполнено за 1 квартал 2013 года, тыс.руб.</w:t>
            </w:r>
          </w:p>
        </w:tc>
      </w:tr>
      <w:tr w:rsidR="00A0466D" w:rsidTr="00A0466D">
        <w:trPr>
          <w:trHeight w:val="2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0466D" w:rsidTr="00A0466D">
        <w:trPr>
          <w:trHeight w:val="57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3 061,7</w:t>
            </w:r>
          </w:p>
        </w:tc>
      </w:tr>
      <w:tr w:rsidR="00A0466D" w:rsidTr="00A0466D">
        <w:trPr>
          <w:trHeight w:val="49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6 929,0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1 672,2</w:t>
            </w:r>
          </w:p>
        </w:tc>
      </w:tr>
      <w:tr w:rsidR="00A0466D" w:rsidTr="00A0466D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6 929,0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1 672,2</w:t>
            </w:r>
          </w:p>
        </w:tc>
      </w:tr>
      <w:tr w:rsidR="00A0466D" w:rsidTr="00A0466D">
        <w:trPr>
          <w:trHeight w:val="174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 на  доходы  физических  лиц  с   доходов,    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источником которых является налоговый агент,  за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исключением   доходов,   в   отношении   которых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исчисление  и  уплата  налога  осуществляются  в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соответствии  со  статьями  227,  227.1  и   228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Налогового кодекса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6 928,0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1 671,5</w:t>
            </w:r>
          </w:p>
        </w:tc>
      </w:tr>
      <w:tr w:rsidR="00A0466D" w:rsidTr="00A0466D">
        <w:trPr>
          <w:trHeight w:val="279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 от осуществления деятельности физическими лицами, 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0466D" w:rsidTr="00A0466D">
        <w:trPr>
          <w:trHeight w:val="139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 на  доходы  физических  лиц  с   доходов,  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полученных физическими лицами в соответствии  со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статьей  228   Налогового   кодекса   Российской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Федерации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-0,8</w:t>
            </w:r>
          </w:p>
        </w:tc>
      </w:tr>
      <w:tr w:rsidR="00A0466D" w:rsidTr="00A0466D">
        <w:trPr>
          <w:trHeight w:val="206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02040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 на   доходы   физических   лиц   в   виде    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фиксированных  авансовых  платежей  с   доходов,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полученных   физическими   лицами,   являющимися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иностранными     гражданами,     осуществляющими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трудовую деятельность по найму у физических  лиц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основании патента в соответствии  со  статьей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227.1 Налогового кодекса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</w:tr>
      <w:tr w:rsidR="00A0466D" w:rsidTr="00A0466D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15,6</w:t>
            </w:r>
          </w:p>
        </w:tc>
      </w:tr>
      <w:tr w:rsidR="00A0466D" w:rsidTr="00A0466D">
        <w:trPr>
          <w:trHeight w:val="69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15,6</w:t>
            </w:r>
          </w:p>
        </w:tc>
      </w:tr>
      <w:tr w:rsidR="00A0466D" w:rsidTr="00A0466D">
        <w:trPr>
          <w:trHeight w:val="73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</w:tr>
      <w:tr w:rsidR="00A0466D" w:rsidTr="00A0466D">
        <w:trPr>
          <w:trHeight w:val="69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01011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</w:tr>
      <w:tr w:rsidR="00A0466D" w:rsidTr="00A0466D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A0466D" w:rsidTr="00A0466D">
        <w:trPr>
          <w:trHeight w:val="95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01021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A0466D" w:rsidTr="00A0466D">
        <w:trPr>
          <w:trHeight w:val="65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3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2 088,0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1 174,4</w:t>
            </w:r>
          </w:p>
        </w:tc>
      </w:tr>
      <w:tr w:rsidR="00A0466D" w:rsidTr="00A0466D">
        <w:trPr>
          <w:trHeight w:val="34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</w:tr>
      <w:tr w:rsidR="00A0466D" w:rsidTr="00A0466D">
        <w:trPr>
          <w:trHeight w:val="95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</w:tr>
      <w:tr w:rsidR="00A0466D" w:rsidTr="00A0466D">
        <w:trPr>
          <w:trHeight w:val="2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1 147,4</w:t>
            </w:r>
          </w:p>
        </w:tc>
      </w:tr>
      <w:tr w:rsidR="00A0466D" w:rsidTr="00A0466D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</w:tr>
      <w:tr w:rsidR="00A0466D" w:rsidTr="00A0466D">
        <w:trPr>
          <w:trHeight w:val="149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</w:tr>
      <w:tr w:rsidR="00A0466D" w:rsidTr="00A0466D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налог, взимаемый поставкам,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1 087,1</w:t>
            </w:r>
          </w:p>
        </w:tc>
      </w:tr>
      <w:tr w:rsidR="00A0466D" w:rsidTr="00A0466D">
        <w:trPr>
          <w:trHeight w:val="15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06023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1 087,1</w:t>
            </w:r>
          </w:p>
        </w:tc>
      </w:tr>
      <w:tr w:rsidR="00A0466D" w:rsidTr="00A0466D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A0466D" w:rsidTr="00A0466D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A0466D" w:rsidTr="00A0466D">
        <w:trPr>
          <w:trHeight w:val="18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A0466D" w:rsidTr="00A0466D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193,4</w:t>
            </w:r>
          </w:p>
        </w:tc>
      </w:tr>
      <w:tr w:rsidR="00A0466D" w:rsidTr="00A0466D">
        <w:trPr>
          <w:trHeight w:val="212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Доходы, получаемые в  виде  арендной  либо  иной  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платы  за  передачу  в  возмездное   пользование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государственного и муниципального имущества  (за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исключением  имущества  бюджетных  и  автономных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учреждений, а также имущества государственных  и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муниципальных  унитарных  предприятий,   в   том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числе казенных)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</w:tr>
      <w:tr w:rsidR="00A0466D" w:rsidTr="00A0466D">
        <w:trPr>
          <w:trHeight w:val="154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 в  виде  арендной  платы  за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земельные        участки,        государственная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 на  которые  не  разграничена,  а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также средства от продажи  права  на  заключение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договоров аренды указанных земельных участков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</w:tr>
      <w:tr w:rsidR="00A0466D" w:rsidTr="00A0466D">
        <w:trPr>
          <w:trHeight w:val="167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 в  виде  арендной  платы  за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земельные        участки,        государственная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 на  которые  не  разграничена   и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которые  расположены  в  границах  поселений,  а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также средства от продажи  права  на  заключение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договоров аренды указанных земельных участков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</w:tr>
      <w:tr w:rsidR="00A0466D" w:rsidTr="00A0466D">
        <w:trPr>
          <w:trHeight w:val="167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133,5</w:t>
            </w:r>
          </w:p>
        </w:tc>
      </w:tr>
      <w:tr w:rsidR="00A0466D" w:rsidTr="00A0466D">
        <w:trPr>
          <w:trHeight w:val="167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09040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133,5</w:t>
            </w:r>
          </w:p>
        </w:tc>
      </w:tr>
      <w:tr w:rsidR="00A0466D" w:rsidTr="00A0466D">
        <w:trPr>
          <w:trHeight w:val="167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09045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133,5</w:t>
            </w:r>
          </w:p>
        </w:tc>
      </w:tr>
      <w:tr w:rsidR="00A0466D" w:rsidTr="00A0466D">
        <w:trPr>
          <w:trHeight w:val="66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A0466D" w:rsidTr="00A0466D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  от    продажи    земельных    участков,  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находящихся в  государственной  и  муниципальной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собственности    (за    исключением    земельных</w:t>
            </w:r>
          </w:p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участков бюджетных и автономных учреждений)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A0466D" w:rsidTr="00A0466D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A0466D" w:rsidTr="00A0466D">
        <w:trPr>
          <w:trHeight w:val="111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06013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A0466D" w:rsidTr="00A0466D">
        <w:trPr>
          <w:trHeight w:val="60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0466D" w:rsidTr="00A0466D">
        <w:trPr>
          <w:trHeight w:val="93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0466D" w:rsidTr="00A0466D">
        <w:trPr>
          <w:trHeight w:val="55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0466D" w:rsidTr="00A0466D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03015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0466D" w:rsidTr="00A0466D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03015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0466D" w:rsidTr="00A0466D">
        <w:trPr>
          <w:trHeight w:val="83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03024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223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03024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 бюджетам поселений на выполнение передаваемых полномочий субъектов Российской Федерации (Субвенции бюджетам муниципальных образований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6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92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04025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89"/>
        </w:trPr>
        <w:tc>
          <w:tcPr>
            <w:tcW w:w="6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ДОХОДОВ :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10 095,1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3 096,7</w:t>
            </w:r>
          </w:p>
        </w:tc>
      </w:tr>
    </w:tbl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к постановлению Администрации             Яргомжского сельского поселения </w:t>
      </w:r>
    </w:p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29.04. 2013 № 35</w:t>
      </w:r>
    </w:p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«Об   утверждении отчета об исполнении </w:t>
      </w:r>
      <w:r>
        <w:rPr>
          <w:sz w:val="16"/>
          <w:szCs w:val="16"/>
        </w:rPr>
        <w:br/>
        <w:t xml:space="preserve">                                                                               бюджета  Яргомжского сельского поселения</w:t>
      </w:r>
    </w:p>
    <w:p w:rsidR="00A0466D" w:rsidRDefault="00A0466D" w:rsidP="00A0466D">
      <w:pPr>
        <w:tabs>
          <w:tab w:val="left" w:pos="709"/>
          <w:tab w:val="left" w:pos="851"/>
        </w:tabs>
        <w:jc w:val="right"/>
        <w:rPr>
          <w:sz w:val="28"/>
          <w:szCs w:val="28"/>
        </w:rPr>
      </w:pPr>
      <w:r>
        <w:rPr>
          <w:sz w:val="16"/>
          <w:szCs w:val="16"/>
        </w:rPr>
        <w:t xml:space="preserve">  за 1 квартал  2013 года»</w:t>
      </w: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</w:t>
      </w: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Яргомжского сельского поселения на 2013 год </w:t>
      </w: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разделам, подразделам, целевым статьям и видам расходов  </w:t>
      </w: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ведомственной структуре расходов</w:t>
      </w:r>
    </w:p>
    <w:p w:rsidR="00A0466D" w:rsidRDefault="00A0466D" w:rsidP="00A0466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tbl>
      <w:tblPr>
        <w:tblW w:w="916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4"/>
        <w:gridCol w:w="323"/>
        <w:gridCol w:w="297"/>
        <w:gridCol w:w="2003"/>
        <w:gridCol w:w="992"/>
        <w:gridCol w:w="648"/>
        <w:gridCol w:w="749"/>
        <w:gridCol w:w="931"/>
        <w:gridCol w:w="867"/>
        <w:gridCol w:w="1125"/>
        <w:gridCol w:w="1126"/>
      </w:tblGrid>
      <w:tr w:rsidR="00A0466D" w:rsidTr="00A0466D">
        <w:trPr>
          <w:trHeight w:val="1154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 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главного распорядителя бюджетных средств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Под-  раздел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Уточненный план на 2013 год, тыс.руб.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Исполнено за 1 квартал 2013 года, тыс.руб.</w:t>
            </w:r>
          </w:p>
        </w:tc>
      </w:tr>
      <w:tr w:rsidR="00A0466D" w:rsidTr="00A0466D">
        <w:trPr>
          <w:trHeight w:val="238"/>
        </w:trPr>
        <w:tc>
          <w:tcPr>
            <w:tcW w:w="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A0466D" w:rsidTr="00A0466D">
        <w:trPr>
          <w:trHeight w:val="761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11 055,2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1 609,7</w:t>
            </w:r>
          </w:p>
        </w:tc>
      </w:tr>
      <w:tr w:rsidR="00A0466D" w:rsidTr="00A0466D">
        <w:trPr>
          <w:trHeight w:val="382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4 162,9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633,6</w:t>
            </w:r>
          </w:p>
        </w:tc>
      </w:tr>
      <w:tr w:rsidR="00A0466D" w:rsidTr="00A0466D">
        <w:trPr>
          <w:trHeight w:val="63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151,4</w:t>
            </w:r>
          </w:p>
        </w:tc>
      </w:tr>
      <w:tr w:rsidR="00A0466D" w:rsidTr="00A0466D">
        <w:trPr>
          <w:trHeight w:val="73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151,4</w:t>
            </w:r>
          </w:p>
        </w:tc>
      </w:tr>
      <w:tr w:rsidR="00A0466D" w:rsidTr="00A0466D">
        <w:trPr>
          <w:trHeight w:val="36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0020300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151,4</w:t>
            </w:r>
          </w:p>
        </w:tc>
      </w:tr>
      <w:tr w:rsidR="00A0466D" w:rsidTr="00A0466D">
        <w:trPr>
          <w:trHeight w:val="586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0020300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151,4</w:t>
            </w:r>
          </w:p>
        </w:tc>
      </w:tr>
      <w:tr w:rsidR="00A0466D" w:rsidTr="00A0466D">
        <w:trPr>
          <w:trHeight w:val="78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3 175,2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482,2</w:t>
            </w:r>
          </w:p>
        </w:tc>
      </w:tr>
      <w:tr w:rsidR="00A0466D" w:rsidTr="00A0466D">
        <w:trPr>
          <w:trHeight w:val="86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3 014,0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442,0</w:t>
            </w:r>
          </w:p>
        </w:tc>
      </w:tr>
      <w:tr w:rsidR="00A0466D" w:rsidTr="00A0466D">
        <w:trPr>
          <w:trHeight w:val="36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0020400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3 014,0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442,0</w:t>
            </w:r>
          </w:p>
        </w:tc>
      </w:tr>
      <w:tr w:rsidR="00A0466D" w:rsidTr="00A0466D">
        <w:trPr>
          <w:trHeight w:val="59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0020400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3 014,0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442,0</w:t>
            </w:r>
          </w:p>
        </w:tc>
      </w:tr>
      <w:tr w:rsidR="00A0466D" w:rsidTr="00A0466D">
        <w:trPr>
          <w:trHeight w:val="252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 закона области "Об административных правонарушениях в Вологодской области"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5251300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0,4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3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5251300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0,4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76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160,8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40,2</w:t>
            </w:r>
          </w:p>
        </w:tc>
      </w:tr>
      <w:tr w:rsidR="00A0466D" w:rsidTr="00A0466D">
        <w:trPr>
          <w:trHeight w:val="124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6253000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1,0</w:t>
            </w:r>
          </w:p>
        </w:tc>
      </w:tr>
      <w:tr w:rsidR="00A0466D" w:rsidTr="00A0466D">
        <w:trPr>
          <w:trHeight w:val="523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6253000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1,0</w:t>
            </w:r>
          </w:p>
        </w:tc>
      </w:tr>
      <w:tr w:rsidR="00A0466D" w:rsidTr="00A0466D">
        <w:trPr>
          <w:trHeight w:val="78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6254000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5,3</w:t>
            </w:r>
          </w:p>
        </w:tc>
      </w:tr>
      <w:tr w:rsidR="00A0466D" w:rsidTr="00A0466D">
        <w:trPr>
          <w:trHeight w:val="63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6254000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5,3</w:t>
            </w:r>
          </w:p>
        </w:tc>
      </w:tr>
      <w:tr w:rsidR="00A0466D" w:rsidTr="00A0466D">
        <w:trPr>
          <w:trHeight w:val="102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55,8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14,0</w:t>
            </w:r>
          </w:p>
        </w:tc>
      </w:tr>
      <w:tr w:rsidR="00A0466D" w:rsidTr="00A0466D">
        <w:trPr>
          <w:trHeight w:val="63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55,8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14,0</w:t>
            </w:r>
          </w:p>
        </w:tc>
      </w:tr>
      <w:tr w:rsidR="00A0466D" w:rsidTr="00A0466D">
        <w:trPr>
          <w:trHeight w:val="100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6255010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25,3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6,3</w:t>
            </w:r>
          </w:p>
        </w:tc>
      </w:tr>
      <w:tr w:rsidR="00A0466D" w:rsidTr="00A0466D">
        <w:trPr>
          <w:trHeight w:val="49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6255010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25,3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6,3</w:t>
            </w:r>
          </w:p>
        </w:tc>
      </w:tr>
      <w:tr w:rsidR="00A0466D" w:rsidTr="00A0466D">
        <w:trPr>
          <w:trHeight w:val="63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6257000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42,5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10,6</w:t>
            </w:r>
          </w:p>
        </w:tc>
      </w:tr>
      <w:tr w:rsidR="00A0466D" w:rsidTr="00A0466D">
        <w:trPr>
          <w:trHeight w:val="63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6257000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42,5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10,6</w:t>
            </w:r>
          </w:p>
        </w:tc>
      </w:tr>
      <w:tr w:rsidR="00A0466D" w:rsidTr="00A0466D">
        <w:trPr>
          <w:trHeight w:val="51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3,0</w:t>
            </w:r>
          </w:p>
        </w:tc>
      </w:tr>
      <w:tr w:rsidR="00A0466D" w:rsidTr="00A0466D">
        <w:trPr>
          <w:trHeight w:val="63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3,0</w:t>
            </w:r>
          </w:p>
        </w:tc>
      </w:tr>
      <w:tr w:rsidR="00A0466D" w:rsidTr="00A0466D">
        <w:trPr>
          <w:trHeight w:val="59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406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63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61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78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61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0200002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94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A0466D" w:rsidTr="00A0466D">
        <w:trPr>
          <w:trHeight w:val="57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A0466D" w:rsidTr="00A0466D">
        <w:trPr>
          <w:trHeight w:val="79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на территориях, 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0013600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A0466D" w:rsidTr="00A0466D">
        <w:trPr>
          <w:trHeight w:val="54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0013600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174,7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21,7</w:t>
            </w:r>
          </w:p>
        </w:tc>
      </w:tr>
      <w:tr w:rsidR="00A0466D" w:rsidTr="00A0466D">
        <w:trPr>
          <w:trHeight w:val="571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96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 характера, гражданская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110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9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82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106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66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34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1 406,7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0466D" w:rsidTr="00A0466D">
        <w:trPr>
          <w:trHeight w:val="346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1 356,7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0466D" w:rsidTr="00A0466D">
        <w:trPr>
          <w:trHeight w:val="367"/>
        </w:trPr>
        <w:tc>
          <w:tcPr>
            <w:tcW w:w="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1 356,7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0466D" w:rsidTr="00A0466D">
        <w:trPr>
          <w:trHeight w:val="355"/>
        </w:trPr>
        <w:tc>
          <w:tcPr>
            <w:tcW w:w="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3150200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1 356,7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0466D" w:rsidTr="00A0466D">
        <w:trPr>
          <w:trHeight w:val="54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3150200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1 356,7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A0466D" w:rsidTr="00A0466D">
        <w:trPr>
          <w:trHeight w:val="55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1073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 (разработка градостроительной документации)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86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3380001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466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2 298,0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259,3</w:t>
            </w:r>
          </w:p>
        </w:tc>
      </w:tr>
      <w:tr w:rsidR="00A0466D" w:rsidTr="00A0466D">
        <w:trPr>
          <w:trHeight w:val="430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</w:tr>
      <w:tr w:rsidR="00A0466D" w:rsidTr="00A0466D">
        <w:trPr>
          <w:trHeight w:val="1013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3600200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392,8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430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Субсидии юридическим лицам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3600200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392,8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23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3600300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35,2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6,1</w:t>
            </w:r>
          </w:p>
        </w:tc>
      </w:tr>
      <w:tr w:rsidR="00A0466D" w:rsidTr="00A0466D">
        <w:trPr>
          <w:trHeight w:val="60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3600300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</w:tr>
      <w:tr w:rsidR="00A0466D" w:rsidTr="00A0466D">
        <w:trPr>
          <w:trHeight w:val="382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253,2</w:t>
            </w:r>
          </w:p>
        </w:tc>
      </w:tr>
      <w:tr w:rsidR="00A0466D" w:rsidTr="00A0466D">
        <w:trPr>
          <w:trHeight w:val="35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224,3</w:t>
            </w:r>
          </w:p>
        </w:tc>
      </w:tr>
      <w:tr w:rsidR="00A0466D" w:rsidTr="00A0466D">
        <w:trPr>
          <w:trHeight w:val="59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224,3</w:t>
            </w:r>
          </w:p>
        </w:tc>
      </w:tr>
      <w:tr w:rsidR="00A0466D" w:rsidTr="00A0466D">
        <w:trPr>
          <w:trHeight w:val="54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6000400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9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6000400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3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1 101,0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</w:t>
            </w:r>
          </w:p>
        </w:tc>
      </w:tr>
      <w:tr w:rsidR="00A0466D" w:rsidTr="00A0466D">
        <w:trPr>
          <w:trHeight w:val="53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1 101,0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</w:t>
            </w:r>
          </w:p>
        </w:tc>
      </w:tr>
      <w:tr w:rsidR="00A0466D" w:rsidTr="00A0466D">
        <w:trPr>
          <w:trHeight w:val="36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0466D" w:rsidTr="00A0466D">
        <w:trPr>
          <w:trHeight w:val="47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0466D" w:rsidTr="00A0466D">
        <w:trPr>
          <w:trHeight w:val="54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0466D" w:rsidTr="00A0466D">
        <w:trPr>
          <w:trHeight w:val="57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0466D" w:rsidTr="00A0466D">
        <w:trPr>
          <w:trHeight w:val="394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2 271,3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567,0</w:t>
            </w:r>
          </w:p>
        </w:tc>
      </w:tr>
      <w:tr w:rsidR="00A0466D" w:rsidTr="00A0466D">
        <w:trPr>
          <w:trHeight w:val="418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2 271,3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567,0</w:t>
            </w:r>
          </w:p>
        </w:tc>
      </w:tr>
      <w:tr w:rsidR="00A0466D" w:rsidTr="00A0466D">
        <w:trPr>
          <w:trHeight w:val="65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395,0</w:t>
            </w:r>
          </w:p>
        </w:tc>
      </w:tr>
      <w:tr w:rsidR="00A0466D" w:rsidTr="00A0466D">
        <w:trPr>
          <w:trHeight w:val="523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4409900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1 578,1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395,0</w:t>
            </w:r>
          </w:p>
        </w:tc>
      </w:tr>
      <w:tr w:rsidR="00A0466D" w:rsidTr="00A0466D">
        <w:trPr>
          <w:trHeight w:val="1548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4409900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1 578,1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395,0</w:t>
            </w:r>
          </w:p>
        </w:tc>
      </w:tr>
      <w:tr w:rsidR="00A0466D" w:rsidTr="00A0466D">
        <w:trPr>
          <w:trHeight w:val="78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4400200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23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4400200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6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Библиотеки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172,0</w:t>
            </w:r>
          </w:p>
        </w:tc>
      </w:tr>
      <w:tr w:rsidR="00A0466D" w:rsidTr="00A0466D">
        <w:trPr>
          <w:trHeight w:val="655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4429900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172,0</w:t>
            </w:r>
          </w:p>
        </w:tc>
      </w:tr>
      <w:tr w:rsidR="00A0466D" w:rsidTr="00A0466D">
        <w:trPr>
          <w:trHeight w:val="1548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4429900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172,0</w:t>
            </w:r>
          </w:p>
        </w:tc>
      </w:tr>
      <w:tr w:rsidR="00A0466D" w:rsidTr="00A0466D">
        <w:trPr>
          <w:trHeight w:val="394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</w:tr>
      <w:tr w:rsidR="00A0466D" w:rsidTr="00A0466D">
        <w:trPr>
          <w:trHeight w:val="382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Пенсионное обеспечение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135,6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</w:tr>
      <w:tr w:rsidR="00A0466D" w:rsidTr="00A0466D">
        <w:trPr>
          <w:trHeight w:val="571"/>
        </w:trPr>
        <w:tc>
          <w:tcPr>
            <w:tcW w:w="10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135,6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</w:tr>
      <w:tr w:rsidR="00A0466D" w:rsidTr="00A0466D">
        <w:trPr>
          <w:trHeight w:val="346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4910100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135,6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6,6</w:t>
            </w:r>
          </w:p>
        </w:tc>
      </w:tr>
      <w:tr w:rsidR="00A0466D" w:rsidTr="00A0466D">
        <w:trPr>
          <w:trHeight w:val="382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367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помощь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5050000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61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5058500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317,7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406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5058500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317,7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454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61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71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5129700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559"/>
        </w:trPr>
        <w:tc>
          <w:tcPr>
            <w:tcW w:w="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5129700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0466D" w:rsidTr="00A0466D">
        <w:trPr>
          <w:trHeight w:val="454"/>
        </w:trPr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РАСХОДОВ: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466D" w:rsidRDefault="00A046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11 055,2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66D" w:rsidRDefault="00A046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1 609,7</w:t>
            </w:r>
          </w:p>
        </w:tc>
      </w:tr>
    </w:tbl>
    <w:p w:rsidR="00A0466D" w:rsidRDefault="00A0466D" w:rsidP="00A0466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E25EFC" w:rsidRDefault="00E25EFC"/>
    <w:sectPr w:rsidR="00E25EFC" w:rsidSect="00E2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A0466D"/>
    <w:rsid w:val="00A0466D"/>
    <w:rsid w:val="00E2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466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0466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0466D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6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046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04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0466D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A046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0466D"/>
    <w:pPr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A046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A0466D"/>
    <w:pPr>
      <w:ind w:left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A04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0466D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A04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0466D"/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A04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A0466D"/>
    <w:pPr>
      <w:ind w:firstLine="567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04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A0466D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A046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2588</Words>
  <Characters>14753</Characters>
  <Application>Microsoft Office Word</Application>
  <DocSecurity>0</DocSecurity>
  <Lines>122</Lines>
  <Paragraphs>34</Paragraphs>
  <ScaleCrop>false</ScaleCrop>
  <Company/>
  <LinksUpToDate>false</LinksUpToDate>
  <CharactersWithSpaces>17307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2013-05-13T12:49:00Z</dcterms:created>
  <dcterms:modified xsi:type="dcterms:W3CDTF">2013-05-13T12:50:00Z</dcterms:modified>
</cp:coreProperties>
</file>