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C4C" w:rsidRDefault="00DC5C4C" w:rsidP="00DC5C4C">
      <w:pPr>
        <w:autoSpaceDE w:val="0"/>
        <w:autoSpaceDN w:val="0"/>
        <w:adjustRightInd w:val="0"/>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xml:space="preserve">                                                                          УТВЕРЖДЕНО</w:t>
      </w:r>
    </w:p>
    <w:p w:rsidR="00DC5C4C" w:rsidRDefault="00DC5C4C" w:rsidP="00DC5C4C">
      <w:pPr>
        <w:autoSpaceDE w:val="0"/>
        <w:autoSpaceDN w:val="0"/>
        <w:adjustRightInd w:val="0"/>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xml:space="preserve">                                                                          постановлением Администрации</w:t>
      </w:r>
    </w:p>
    <w:p w:rsidR="00DC5C4C" w:rsidRDefault="00DC5C4C" w:rsidP="00DC5C4C">
      <w:pPr>
        <w:autoSpaceDE w:val="0"/>
        <w:autoSpaceDN w:val="0"/>
        <w:adjustRightInd w:val="0"/>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xml:space="preserve">                                                                          Яргомжского сельского поселении                </w:t>
      </w:r>
    </w:p>
    <w:p w:rsidR="00DC5C4C" w:rsidRDefault="00DC5C4C" w:rsidP="00DC5C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 20.01.2014  №  5 </w:t>
      </w:r>
    </w:p>
    <w:p w:rsidR="00DC5C4C" w:rsidRDefault="00DC5C4C" w:rsidP="00DC5C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(приложение 1)</w:t>
      </w: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Положение</w:t>
      </w:r>
    </w:p>
    <w:p w:rsidR="00DC5C4C" w:rsidRDefault="00DC5C4C" w:rsidP="00DC5C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 Общественном совете при  главе  Яргомжского  сельского поселения по вопросам устойчивого развития  территории</w:t>
      </w:r>
    </w:p>
    <w:p w:rsidR="00DC5C4C" w:rsidRDefault="00DC5C4C" w:rsidP="00DC5C4C">
      <w:pPr>
        <w:autoSpaceDE w:val="0"/>
        <w:autoSpaceDN w:val="0"/>
        <w:adjustRightInd w:val="0"/>
        <w:spacing w:after="0" w:line="240" w:lineRule="auto"/>
        <w:jc w:val="center"/>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Общественный совет при главе поселения по вопросам устойчивого развития  территории (далее - Общественный совет) является совещательным органом и образуется в целях согласования интересов населения поселения, общественных объединений, профессиональных объединений, иных организаций,  органов местного самоуправления (далее - общественные объединения и иные организации) при выработке и реализации решений по </w:t>
      </w:r>
      <w:bookmarkStart w:id="0" w:name="Par34"/>
      <w:bookmarkEnd w:id="0"/>
      <w:r>
        <w:rPr>
          <w:rFonts w:ascii="Times New Roman" w:hAnsi="Times New Roman" w:cs="Times New Roman"/>
          <w:sz w:val="28"/>
          <w:szCs w:val="28"/>
        </w:rPr>
        <w:t>вопросам устойчивого развития территории.</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В своей деятельности Общественный совет руководствуется </w:t>
      </w:r>
      <w:hyperlink r:id="rId4" w:history="1">
        <w:r>
          <w:rPr>
            <w:rStyle w:val="a3"/>
            <w:rFonts w:ascii="Times New Roman" w:hAnsi="Times New Roman" w:cs="Times New Roman"/>
            <w:color w:val="auto"/>
            <w:sz w:val="28"/>
            <w:szCs w:val="28"/>
            <w:u w:val="none"/>
          </w:rPr>
          <w:t>Конституцией</w:t>
        </w:r>
      </w:hyperlink>
      <w:r>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 иными нормативными правовыми актами Российской Федерации, нормативными правовыми актами Вологодской области, Яргомжского  сельского поселения, а также настоящим Положением.</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Общественный совет при осуществлении возложенных на него функций взаимодействует с государственными органами области, органами местного самоуправления Яргомжского сельского поселения, общественными объединениями и иными организациями, гражданами.</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Решения Общественного совета носят рекомендательный характер.</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Члены Общественного совета исполняют свои обязанности на общественных началах.</w:t>
      </w:r>
    </w:p>
    <w:p w:rsidR="00DC5C4C" w:rsidRDefault="00DC5C4C" w:rsidP="00DC5C4C">
      <w:pPr>
        <w:autoSpaceDE w:val="0"/>
        <w:autoSpaceDN w:val="0"/>
        <w:adjustRightInd w:val="0"/>
        <w:spacing w:after="0" w:line="240" w:lineRule="auto"/>
        <w:ind w:firstLine="540"/>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2. Основные задачи Общественного совета</w:t>
      </w: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задачами Общественного совета являются: </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участие в разработке и рассмотрении концепций, программ, рассмотрении инициатив граждан, общественных объединений и иных организаций по вопросам устойчивого развития территории, определение приоритетных направлений, форм и методов;</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согласованных действий органов местного самоуправления, муниципальных учреждений, иных организаций по реализации политики в сфере социально-экономического развития  поселения, в том числе с использованием механизмов муниципальных  программ;</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подготовка рекомендаций и предложений по совершенствованию взаимодействия с населением поселения, органами местного самоуправления, общественными объединениями и иными организациями.</w:t>
      </w: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3. Полномочия Общественного совета</w:t>
      </w: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 Для решения возложенных задач Общественный совет осуществляет следующие полномочия:</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создает по вопросам, отнесенным к компетенции Общественного совета, комиссии и рабочие группы, в состав которых могут входить  муниципальные служащие, представители общественных объединений и иных организаций. Состав комиссий и рабочих групп утверждается решением Общественного совета;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запрашивает у  органов местного самоуправления, общественных объединений и иных организаций материалы и документы, необходимые для деятельности Общественного совета;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приглашает на свои заседания представителей органов местного самоуправления, общественных объединений и иных организаций, а также граждан, участие которых необходимо при обсуждении вопросов, вынесенных на заседание Общественного совета;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направляет своих представителей для участия в совещаниях, конференциях и семинарах, проводимых органами местного самоуправления, общественными объединениями и иными организациями по вопросам, относящимся к полномочиям Общественного совета;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проводит общественное обсуждение с использованием различных форм публичных консультаций.</w:t>
      </w: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4. Порядок формирования Общественного совета</w:t>
      </w: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Совет формируется сроком на четыре года в количестве 8 человек из представителей общественных и коммерческих организаций, культурных, образовательных учреждений, а также граждан, принимающих активное участие в жизни поселения.</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 Общественный совет формируется из числа граждан Российской Федерации, постоянно проживающих на территории области, достигших возраста восемнадцати лет, обладающих знаниями и навыками, позволяющими решать задачи, возложенные на Общественный совет.</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 Объявление о начале образования общественного совета, отбора кандидатов в общественный совет в случае досрочного прекращения полномочий кандидатов  в соответствии с подпунктом 5.1 Положения размещается на официальном сайте Яргомжского сельского поселения  в информационно-телекоммуникационной сети "Интернет".</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объявлении указываются:</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 образования Общественного совета;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информация о том, где можно ознакомиться с положением об Общественном совете;</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форма направления информации от кандидатов в члены Общественного совета;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и способы направления информации от кандидатов в члены Общественного совета;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место и время приема документов от кандидатов в члены Общественного совета.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4.4.Кандидаты в члены Общественного совета в течение 10 дней со дня размещения объявления о начале образования Общественного совета, о начале отбора кандидатов в Общественный совет в случае досрочного прекращения полномочий кандидатов  в соответствии с подпунктом 5.1 Положения направляют в Администрацию поселения </w:t>
      </w:r>
      <w:hyperlink r:id="rId5" w:anchor="Par168" w:history="1">
        <w:r>
          <w:rPr>
            <w:rStyle w:val="a3"/>
            <w:rFonts w:ascii="Times New Roman" w:hAnsi="Times New Roman" w:cs="Times New Roman"/>
            <w:color w:val="auto"/>
            <w:sz w:val="28"/>
            <w:szCs w:val="28"/>
            <w:u w:val="none"/>
          </w:rPr>
          <w:t>анкеты</w:t>
        </w:r>
      </w:hyperlink>
      <w:r>
        <w:rPr>
          <w:rFonts w:ascii="Times New Roman" w:hAnsi="Times New Roman" w:cs="Times New Roman"/>
          <w:sz w:val="28"/>
          <w:szCs w:val="28"/>
        </w:rPr>
        <w:t xml:space="preserve"> по форме согласно приложению 1 к настоящему положению.</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Анкета направляется в электронном виде по адресу:  </w:t>
      </w:r>
      <w:hyperlink r:id="rId6" w:history="1">
        <w:r>
          <w:rPr>
            <w:rStyle w:val="a3"/>
            <w:rFonts w:ascii="Times New Roman" w:hAnsi="Times New Roman" w:cs="Times New Roman"/>
            <w:sz w:val="28"/>
            <w:szCs w:val="28"/>
            <w:lang w:val="en-US"/>
          </w:rPr>
          <w:t>yargomja</w:t>
        </w:r>
        <w:r>
          <w:rPr>
            <w:rStyle w:val="a3"/>
            <w:rFonts w:ascii="Times New Roman" w:hAnsi="Times New Roman" w:cs="Times New Roman"/>
            <w:sz w:val="28"/>
            <w:szCs w:val="28"/>
          </w:rPr>
          <w:t>@</w:t>
        </w:r>
        <w:r>
          <w:rPr>
            <w:rStyle w:val="a3"/>
            <w:rFonts w:ascii="Times New Roman" w:hAnsi="Times New Roman" w:cs="Times New Roman"/>
            <w:sz w:val="28"/>
            <w:szCs w:val="28"/>
            <w:lang w:val="en-US"/>
          </w:rPr>
          <w:t>yandex</w:t>
        </w:r>
        <w:r>
          <w:rPr>
            <w:rStyle w:val="a3"/>
            <w:rFonts w:ascii="Times New Roman" w:hAnsi="Times New Roman" w:cs="Times New Roman"/>
            <w:sz w:val="28"/>
            <w:szCs w:val="28"/>
          </w:rPr>
          <w:t>.</w:t>
        </w:r>
        <w:r>
          <w:rPr>
            <w:rStyle w:val="a3"/>
            <w:rFonts w:ascii="Times New Roman" w:hAnsi="Times New Roman" w:cs="Times New Roman"/>
            <w:sz w:val="28"/>
            <w:szCs w:val="28"/>
            <w:lang w:val="en-US"/>
          </w:rPr>
          <w:t>ru</w:t>
        </w:r>
      </w:hyperlink>
      <w:r>
        <w:rPr>
          <w:rFonts w:ascii="Times New Roman" w:hAnsi="Times New Roman" w:cs="Times New Roman"/>
          <w:sz w:val="28"/>
          <w:szCs w:val="28"/>
        </w:rPr>
        <w:t xml:space="preserve">  или на бумажных носителях по адресу: Вологодская область, Череповецкий район, д.Ботово, ул.Ленина, д.15 Администрация Яргомжского сельского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Кандидатам также необходимо представить </w:t>
      </w:r>
      <w:hyperlink r:id="rId7" w:anchor="Par274" w:history="1">
        <w:r>
          <w:rPr>
            <w:rStyle w:val="a3"/>
            <w:rFonts w:ascii="Times New Roman" w:hAnsi="Times New Roman" w:cs="Times New Roman"/>
            <w:color w:val="auto"/>
            <w:sz w:val="28"/>
            <w:szCs w:val="28"/>
            <w:u w:val="none"/>
          </w:rPr>
          <w:t>согласие</w:t>
        </w:r>
      </w:hyperlink>
      <w:r>
        <w:rPr>
          <w:rFonts w:ascii="Times New Roman" w:hAnsi="Times New Roman" w:cs="Times New Roman"/>
          <w:sz w:val="28"/>
          <w:szCs w:val="28"/>
        </w:rPr>
        <w:t xml:space="preserve"> на обработку своих персональных данных по форме согласно приложению 2 к настоящему положению.</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 Отбор кандидатов в члены Общественного совета осуществляется на основе гласности и добровольного участия в деятельности Общественного совета главой поселения по результатам проведения консультаций с лицами, указанными в п. 4.1 настоящего положения, рассмотрения предоставленных анкет, а также  формированием сводного списка кандидатов и направлением его председателю комиссии по формированию  Общественного совета.</w:t>
      </w:r>
    </w:p>
    <w:p w:rsidR="00DC5C4C" w:rsidRDefault="00DC5C4C" w:rsidP="00DC5C4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4.6. Комиссия по формированию Общественного совета проводит заседание в течение 3 рабочих дней со дня формирования предварительного сводного списка кандидатов.</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 По итогам заседания формируются предложения по включению кандидатов в состав Общественного совета, которые в течение 2 дней направляются  главе поселения для принятия соответствующего решения.</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4.8. За три месяца до истечения срока полномочий Общественного совета  глава поселения инициирует процедуру формирования нового состава Общественного совета.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5. Прекращение полномочий члена Общественного совета</w:t>
      </w: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Полномочия члена Общественного совета прекращаются досрочно в случае:</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его смерти;</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письменного заявления о выходе из состава Общественного совета;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принятия на заседании Общественного совета не менее половиной членов Общественного совета решения о досрочном прекращении полномочий;</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его выезда за пределы Российской Федерации на постоянное место жительства;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утраты им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признания его судом недееспособным или ограниченно дееспособным;</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bookmarkStart w:id="1" w:name="Par76"/>
      <w:bookmarkEnd w:id="1"/>
      <w:r>
        <w:rPr>
          <w:rFonts w:ascii="Times New Roman" w:hAnsi="Times New Roman" w:cs="Times New Roman"/>
          <w:sz w:val="28"/>
          <w:szCs w:val="28"/>
        </w:rPr>
        <w:t>признания его судом безвестно отсутствующим или объявления умершим;</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вступления в отношении его в законную силу обвинительного приговора суда.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 Решение о досрочном прекращении полномочий члена Общественного совета принимается главой поселения по основаниям, предусмотренным </w:t>
      </w:r>
      <w:hyperlink r:id="rId8" w:anchor="Par76" w:history="1">
        <w:r>
          <w:rPr>
            <w:rStyle w:val="a3"/>
            <w:rFonts w:ascii="Times New Roman" w:hAnsi="Times New Roman" w:cs="Times New Roman"/>
            <w:color w:val="auto"/>
            <w:sz w:val="28"/>
            <w:szCs w:val="28"/>
            <w:u w:val="none"/>
          </w:rPr>
          <w:t>пунктом 5.1</w:t>
        </w:r>
      </w:hyperlink>
      <w:r>
        <w:rPr>
          <w:rFonts w:ascii="Times New Roman" w:hAnsi="Times New Roman" w:cs="Times New Roman"/>
          <w:sz w:val="28"/>
          <w:szCs w:val="28"/>
        </w:rPr>
        <w:t xml:space="preserve"> настоящего Положения и оформляется постановлением Администрации поселения, которое издается в течение 20 рабочих дней со дня, когда стало известно о наличии оснований для досрочного прекращения полномочий члена Общественного совета.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 В случае досрочного прекращения полномочий члена Общественного совета в соответствии с </w:t>
      </w:r>
      <w:hyperlink r:id="rId9" w:anchor="Par76" w:history="1">
        <w:r>
          <w:rPr>
            <w:rStyle w:val="a3"/>
            <w:rFonts w:ascii="Times New Roman" w:hAnsi="Times New Roman" w:cs="Times New Roman"/>
            <w:color w:val="auto"/>
            <w:sz w:val="28"/>
            <w:szCs w:val="28"/>
            <w:u w:val="none"/>
          </w:rPr>
          <w:t>подпунктом 5.1</w:t>
        </w:r>
      </w:hyperlink>
      <w:r>
        <w:rPr>
          <w:rFonts w:ascii="Times New Roman" w:hAnsi="Times New Roman" w:cs="Times New Roman"/>
          <w:sz w:val="28"/>
          <w:szCs w:val="28"/>
        </w:rPr>
        <w:t xml:space="preserve"> настоящего Положения новый член Общественного совета вводится в его состав в порядке, предусмотренном </w:t>
      </w:r>
      <w:hyperlink r:id="rId10" w:anchor="Par63" w:history="1">
        <w:r>
          <w:rPr>
            <w:rStyle w:val="a3"/>
            <w:rFonts w:ascii="Times New Roman" w:hAnsi="Times New Roman" w:cs="Times New Roman"/>
            <w:color w:val="auto"/>
            <w:sz w:val="28"/>
            <w:szCs w:val="28"/>
            <w:u w:val="none"/>
          </w:rPr>
          <w:t>разделом 4</w:t>
        </w:r>
      </w:hyperlink>
      <w:r>
        <w:rPr>
          <w:rFonts w:ascii="Times New Roman" w:hAnsi="Times New Roman" w:cs="Times New Roman"/>
          <w:sz w:val="28"/>
          <w:szCs w:val="28"/>
        </w:rPr>
        <w:t xml:space="preserve"> настоящего Положения, в течение 30 рабочих дней со дня издания постановления Администрации поселения о досрочном прекращении полномочий члена Общественного совета.</w:t>
      </w: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6. Структура Общественного совета</w:t>
      </w: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 В состав Общественного совета входят председатель Общественного совета, заместитель председателя, секретарь и члены Общественного совета.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 Председатель Общественного совета, заместитель председателя Общественного совета и секретарь Общественного совета избираются из числа членов Общественного совета на заседании Общественного совета.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6.3. Председатель Общественного совета: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организует деятельность Общественного совета, в том числе созывает очередные и внеочередные заседания Общественного совета, ведет заседания Общественного совета, распределяет обязанности между членами Общественного совета, осуществляет контроль за исполнением решений Общественного совета;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формирует повестку заседаний Общественного совета на основании предложений членов Общественного совета;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подписывает протоколы и документы, связанные с деятельностью Общественного совета.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6.4. В отсутствие председателя его обязанности исполняет заместитель председателя Общественного совета.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6.5. Секретарь Общественного совета: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решает вопросы о месте, времени и обеспечении условий для проведения заседаний, а также информирует членов Общественного совета о проведении заседаний;</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осуществляет координацию деятельности комиссий и рабочих групп Общественного совета;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осуществляет документационное обеспечение заседаний Общественного совета;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выполняет иные поручения председателя Общественного совета в рамках полномочий Общественного совета.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6.6. Члены Общественного совета: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участвуют в мероприятиях, проводимых Общественным советом, а также в подготовке материалов по рассматриваемым вопросам;</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вносят предложения, замечания и поправки к проектам планов работы Общественного совета, по повестке дня и порядку ведения его заседаний;</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знакомятся с документами, касающимися рассматриваемых проблем, высказывают свое мнение по существу обсуждаемых вопросов, замечания и предложения по проектам принимаемых решений и протоколу заседания Общественного совета;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формируют комиссии и рабочие группы для принятия компетентного решения по обсуждаемому вопросу;</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обязаны лично участвовать в заседаниях Общественного совета и не вправе делегировать свои полномочия другим лицам;</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обладают равными правами при обсуждении вопросов и голосовании.</w:t>
      </w: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7. Организация работы Общественного совета</w:t>
      </w: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 Общественный совет осуществляет свою деятельность в соответствии с планом работы, составленным на год, утвержденным решением Общественного совета. Проект плана работы согласовывается с главой поселения.</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7.2. Основной формой деятельности Общественного совета являются заседания, которые проводятся не реже одного раза в месяц. По решению председателя Общественного совета или главы поселения проводится внеочередное заседание.</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7.3.Глава поселения (лицо, им уполномоченное) вправе участвовать в заседаниях Общественного совета с правом совещательного голоса.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7.4. За 15 дней до начала заседания Общественного совета его члены вносят председателю Общественного совета предложения в повестку дня и готовят для обсуждения информационные материалы. Глава поселения имеет право вносить на обсуждение Общественного совета дополнительные </w:t>
      </w:r>
      <w:r>
        <w:rPr>
          <w:rFonts w:ascii="Times New Roman" w:hAnsi="Times New Roman" w:cs="Times New Roman"/>
          <w:sz w:val="28"/>
          <w:szCs w:val="28"/>
        </w:rPr>
        <w:lastRenderedPageBreak/>
        <w:t>вопросы, которые рассматриваются Общественным советом в первоочередном порядке.</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7.5. Заседание Общественного совета считается правомочным, если на нем присутствуют не менее половины от общего числа его членов.</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7.6. Решения Общественного совета принимаются открытым голосованием простым большинством голосов его членов, присутствующих на заседании. При равенстве голосов решающим является голос председательствующего.</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7.7. Решения Общественного совета оформляются протоколами заседаний Общественного совета, копии которых направляются главе поселения не позднее 7 рабочих дней со дня заседания Общественного совета.</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7.8. Организационно-техническое обеспечение деятельности Общественного совета осуществляет  Администрация поселения.</w:t>
      </w:r>
    </w:p>
    <w:p w:rsidR="00DC5C4C" w:rsidRDefault="00DC5C4C" w:rsidP="00DC5C4C">
      <w:pPr>
        <w:autoSpaceDE w:val="0"/>
        <w:autoSpaceDN w:val="0"/>
        <w:adjustRightInd w:val="0"/>
        <w:spacing w:after="0" w:line="240" w:lineRule="auto"/>
        <w:ind w:firstLine="709"/>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firstLine="6237"/>
        <w:jc w:val="right"/>
        <w:outlineLvl w:val="0"/>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firstLine="6237"/>
        <w:jc w:val="right"/>
        <w:outlineLvl w:val="0"/>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left="5387"/>
        <w:jc w:val="right"/>
        <w:outlineLvl w:val="1"/>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left="5387"/>
        <w:jc w:val="right"/>
        <w:outlineLvl w:val="1"/>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left="5387"/>
        <w:jc w:val="right"/>
        <w:outlineLvl w:val="1"/>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left="5387"/>
        <w:jc w:val="right"/>
        <w:outlineLvl w:val="1"/>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left="5387"/>
        <w:jc w:val="right"/>
        <w:outlineLvl w:val="1"/>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left="5387"/>
        <w:jc w:val="right"/>
        <w:outlineLvl w:val="1"/>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left="5387"/>
        <w:jc w:val="right"/>
        <w:outlineLvl w:val="1"/>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left="5387"/>
        <w:jc w:val="right"/>
        <w:outlineLvl w:val="1"/>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left="5387"/>
        <w:jc w:val="right"/>
        <w:outlineLvl w:val="1"/>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left="5387"/>
        <w:jc w:val="right"/>
        <w:outlineLvl w:val="1"/>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left="5387"/>
        <w:jc w:val="right"/>
        <w:outlineLvl w:val="1"/>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left="5387"/>
        <w:jc w:val="right"/>
        <w:outlineLvl w:val="1"/>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left="5387"/>
        <w:jc w:val="right"/>
        <w:outlineLvl w:val="1"/>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left="5387"/>
        <w:jc w:val="right"/>
        <w:outlineLvl w:val="1"/>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left="5387"/>
        <w:jc w:val="right"/>
        <w:outlineLvl w:val="1"/>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left="5387"/>
        <w:jc w:val="right"/>
        <w:outlineLvl w:val="1"/>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left="5387"/>
        <w:jc w:val="right"/>
        <w:outlineLvl w:val="1"/>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left="5387"/>
        <w:jc w:val="right"/>
        <w:outlineLvl w:val="1"/>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left="5387"/>
        <w:jc w:val="right"/>
        <w:outlineLvl w:val="1"/>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left="5387"/>
        <w:jc w:val="right"/>
        <w:outlineLvl w:val="1"/>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left="5387"/>
        <w:jc w:val="right"/>
        <w:outlineLvl w:val="1"/>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left="5387"/>
        <w:jc w:val="right"/>
        <w:outlineLvl w:val="1"/>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left="5387"/>
        <w:jc w:val="right"/>
        <w:outlineLvl w:val="1"/>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left="5387"/>
        <w:jc w:val="right"/>
        <w:outlineLvl w:val="1"/>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left="5387"/>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DC5C4C" w:rsidRDefault="00DC5C4C" w:rsidP="00DC5C4C">
      <w:pPr>
        <w:autoSpaceDE w:val="0"/>
        <w:autoSpaceDN w:val="0"/>
        <w:adjustRightInd w:val="0"/>
        <w:spacing w:after="0" w:line="240" w:lineRule="auto"/>
        <w:ind w:left="5387"/>
        <w:jc w:val="right"/>
        <w:rPr>
          <w:rFonts w:ascii="Times New Roman" w:hAnsi="Times New Roman" w:cs="Times New Roman"/>
          <w:sz w:val="24"/>
          <w:szCs w:val="24"/>
        </w:rPr>
      </w:pPr>
      <w:r>
        <w:rPr>
          <w:rFonts w:ascii="Times New Roman" w:hAnsi="Times New Roman" w:cs="Times New Roman"/>
          <w:sz w:val="24"/>
          <w:szCs w:val="24"/>
        </w:rPr>
        <w:t>к Положению</w:t>
      </w:r>
    </w:p>
    <w:p w:rsidR="00DC5C4C" w:rsidRDefault="00DC5C4C" w:rsidP="00DC5C4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об Общественном совете при </w:t>
      </w:r>
    </w:p>
    <w:p w:rsidR="00DC5C4C" w:rsidRDefault="00DC5C4C" w:rsidP="00DC5C4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главе Яргомжского сельского поселения по </w:t>
      </w:r>
    </w:p>
    <w:p w:rsidR="00DC5C4C" w:rsidRDefault="00DC5C4C" w:rsidP="00DC5C4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вопросам устойчивого развития  территории</w:t>
      </w:r>
    </w:p>
    <w:p w:rsidR="00DC5C4C" w:rsidRDefault="00DC5C4C" w:rsidP="00DC5C4C">
      <w:pPr>
        <w:autoSpaceDE w:val="0"/>
        <w:autoSpaceDN w:val="0"/>
        <w:adjustRightInd w:val="0"/>
        <w:spacing w:after="0" w:line="240" w:lineRule="auto"/>
        <w:jc w:val="right"/>
        <w:rPr>
          <w:rFonts w:ascii="Times New Roman" w:hAnsi="Times New Roman" w:cs="Times New Roman"/>
          <w:sz w:val="28"/>
          <w:szCs w:val="28"/>
        </w:rPr>
      </w:pPr>
    </w:p>
    <w:p w:rsidR="00DC5C4C" w:rsidRDefault="00DC5C4C" w:rsidP="00DC5C4C">
      <w:pPr>
        <w:pStyle w:val="ConsPlusNonformat"/>
        <w:jc w:val="center"/>
        <w:rPr>
          <w:rFonts w:ascii="Times New Roman" w:hAnsi="Times New Roman" w:cs="Times New Roman"/>
          <w:sz w:val="28"/>
          <w:szCs w:val="28"/>
        </w:rPr>
      </w:pPr>
    </w:p>
    <w:p w:rsidR="00DC5C4C" w:rsidRDefault="00DC5C4C" w:rsidP="00DC5C4C">
      <w:pPr>
        <w:pStyle w:val="ConsPlusNonformat"/>
        <w:jc w:val="center"/>
        <w:rPr>
          <w:rFonts w:ascii="Times New Roman" w:hAnsi="Times New Roman" w:cs="Times New Roman"/>
          <w:sz w:val="28"/>
          <w:szCs w:val="28"/>
        </w:rPr>
      </w:pPr>
      <w:r>
        <w:rPr>
          <w:rFonts w:ascii="Times New Roman" w:hAnsi="Times New Roman" w:cs="Times New Roman"/>
          <w:sz w:val="28"/>
          <w:szCs w:val="28"/>
        </w:rPr>
        <w:t>АНКЕТА</w:t>
      </w:r>
    </w:p>
    <w:p w:rsidR="00DC5C4C" w:rsidRDefault="00DC5C4C" w:rsidP="00DC5C4C">
      <w:pPr>
        <w:pStyle w:val="ConsPlusNonformat"/>
        <w:jc w:val="center"/>
        <w:rPr>
          <w:rFonts w:ascii="Times New Roman" w:hAnsi="Times New Roman" w:cs="Times New Roman"/>
          <w:sz w:val="24"/>
          <w:szCs w:val="24"/>
        </w:rPr>
      </w:pPr>
      <w:r>
        <w:rPr>
          <w:rFonts w:ascii="Times New Roman" w:hAnsi="Times New Roman" w:cs="Times New Roman"/>
          <w:sz w:val="24"/>
          <w:szCs w:val="24"/>
        </w:rPr>
        <w:t>(заполняется собственноручно)</w:t>
      </w:r>
    </w:p>
    <w:p w:rsidR="00DC5C4C" w:rsidRDefault="00DC5C4C" w:rsidP="00DC5C4C">
      <w:pPr>
        <w:pStyle w:val="ConsPlusNonformat"/>
        <w:jc w:val="center"/>
        <w:rPr>
          <w:rFonts w:ascii="Times New Roman" w:hAnsi="Times New Roman" w:cs="Times New Roman"/>
          <w:sz w:val="24"/>
          <w:szCs w:val="24"/>
        </w:rPr>
      </w:pPr>
      <w:r>
        <w:t xml:space="preserve">                                                          </w:t>
      </w:r>
    </w:p>
    <w:p w:rsidR="00DC5C4C" w:rsidRDefault="00DC5C4C" w:rsidP="00DC5C4C">
      <w:pPr>
        <w:pStyle w:val="ConsPlusNonformat"/>
      </w:pPr>
      <w:r>
        <w:t xml:space="preserve">                                                                         </w:t>
      </w: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 xml:space="preserve">1. Фамилия ________________________________________________________________     </w:t>
      </w: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 xml:space="preserve">   Имя ____________________________________________________________________</w:t>
      </w:r>
    </w:p>
    <w:p w:rsidR="00DC5C4C" w:rsidRDefault="00DC5C4C" w:rsidP="00DC5C4C">
      <w:pPr>
        <w:pStyle w:val="ConsPlusNonformat"/>
        <w:rPr>
          <w:rFonts w:ascii="Times New Roman" w:hAnsi="Times New Roman" w:cs="Times New Roman"/>
          <w:sz w:val="24"/>
          <w:szCs w:val="24"/>
        </w:rPr>
      </w:pPr>
      <w:bookmarkStart w:id="2" w:name="Par168"/>
      <w:bookmarkEnd w:id="2"/>
      <w:r>
        <w:rPr>
          <w:rFonts w:ascii="Times New Roman" w:hAnsi="Times New Roman" w:cs="Times New Roman"/>
          <w:sz w:val="24"/>
          <w:szCs w:val="24"/>
        </w:rPr>
        <w:t xml:space="preserve">   Отчество _______________________________________________________________         </w:t>
      </w: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tbl>
      <w:tblPr>
        <w:tblW w:w="0" w:type="auto"/>
        <w:tblInd w:w="-73" w:type="dxa"/>
        <w:tblLayout w:type="fixed"/>
        <w:tblCellMar>
          <w:left w:w="75" w:type="dxa"/>
          <w:right w:w="75" w:type="dxa"/>
        </w:tblCellMar>
        <w:tblLook w:val="04A0"/>
      </w:tblPr>
      <w:tblGrid>
        <w:gridCol w:w="5520"/>
        <w:gridCol w:w="3600"/>
      </w:tblGrid>
      <w:tr w:rsidR="00DC5C4C" w:rsidTr="00DC5C4C">
        <w:trPr>
          <w:trHeight w:val="600"/>
        </w:trPr>
        <w:tc>
          <w:tcPr>
            <w:tcW w:w="5520" w:type="dxa"/>
            <w:tcBorders>
              <w:top w:val="single" w:sz="4" w:space="0" w:color="auto"/>
              <w:left w:val="single" w:sz="4" w:space="0" w:color="auto"/>
              <w:bottom w:val="single" w:sz="4" w:space="0" w:color="auto"/>
              <w:right w:val="single" w:sz="4" w:space="0" w:color="auto"/>
            </w:tcBorders>
            <w:hideMark/>
          </w:tcPr>
          <w:p w:rsidR="00DC5C4C" w:rsidRDefault="00DC5C4C">
            <w:pPr>
              <w:pStyle w:val="ConsPlusCell"/>
              <w:rPr>
                <w:sz w:val="24"/>
                <w:szCs w:val="24"/>
              </w:rPr>
            </w:pPr>
            <w:r>
              <w:rPr>
                <w:sz w:val="24"/>
                <w:szCs w:val="24"/>
              </w:rPr>
              <w:t>2. Число, месяц, год и место рождения (село,</w:t>
            </w:r>
            <w:r>
              <w:rPr>
                <w:sz w:val="24"/>
                <w:szCs w:val="24"/>
              </w:rPr>
              <w:br/>
              <w:t xml:space="preserve">деревня, город, район, область, край,       </w:t>
            </w:r>
            <w:r>
              <w:rPr>
                <w:sz w:val="24"/>
                <w:szCs w:val="24"/>
              </w:rPr>
              <w:br/>
              <w:t xml:space="preserve">республика, страна)                         </w:t>
            </w:r>
          </w:p>
        </w:tc>
        <w:tc>
          <w:tcPr>
            <w:tcW w:w="3600" w:type="dxa"/>
            <w:tcBorders>
              <w:top w:val="single" w:sz="4" w:space="0" w:color="auto"/>
              <w:left w:val="single" w:sz="4" w:space="0" w:color="auto"/>
              <w:bottom w:val="single" w:sz="4" w:space="0" w:color="auto"/>
              <w:right w:val="single" w:sz="4" w:space="0" w:color="auto"/>
            </w:tcBorders>
          </w:tcPr>
          <w:p w:rsidR="00DC5C4C" w:rsidRDefault="00DC5C4C">
            <w:pPr>
              <w:pStyle w:val="ConsPlusCell"/>
              <w:rPr>
                <w:sz w:val="24"/>
                <w:szCs w:val="24"/>
              </w:rPr>
            </w:pPr>
          </w:p>
        </w:tc>
      </w:tr>
      <w:tr w:rsidR="00DC5C4C" w:rsidTr="00DC5C4C">
        <w:tc>
          <w:tcPr>
            <w:tcW w:w="5520" w:type="dxa"/>
            <w:tcBorders>
              <w:top w:val="nil"/>
              <w:left w:val="single" w:sz="4" w:space="0" w:color="auto"/>
              <w:bottom w:val="single" w:sz="4" w:space="0" w:color="auto"/>
              <w:right w:val="single" w:sz="4" w:space="0" w:color="auto"/>
            </w:tcBorders>
            <w:hideMark/>
          </w:tcPr>
          <w:p w:rsidR="00DC5C4C" w:rsidRDefault="00DC5C4C">
            <w:pPr>
              <w:pStyle w:val="ConsPlusCell"/>
              <w:rPr>
                <w:sz w:val="24"/>
                <w:szCs w:val="24"/>
              </w:rPr>
            </w:pPr>
            <w:r>
              <w:rPr>
                <w:sz w:val="24"/>
                <w:szCs w:val="24"/>
              </w:rPr>
              <w:t xml:space="preserve">3. Гражданство                              </w:t>
            </w:r>
          </w:p>
        </w:tc>
        <w:tc>
          <w:tcPr>
            <w:tcW w:w="3600" w:type="dxa"/>
            <w:tcBorders>
              <w:top w:val="nil"/>
              <w:left w:val="single" w:sz="4" w:space="0" w:color="auto"/>
              <w:bottom w:val="single" w:sz="4" w:space="0" w:color="auto"/>
              <w:right w:val="single" w:sz="4" w:space="0" w:color="auto"/>
            </w:tcBorders>
          </w:tcPr>
          <w:p w:rsidR="00DC5C4C" w:rsidRDefault="00DC5C4C">
            <w:pPr>
              <w:pStyle w:val="ConsPlusCell"/>
              <w:rPr>
                <w:sz w:val="24"/>
                <w:szCs w:val="24"/>
              </w:rPr>
            </w:pPr>
          </w:p>
        </w:tc>
      </w:tr>
      <w:tr w:rsidR="00DC5C4C" w:rsidTr="00DC5C4C">
        <w:trPr>
          <w:trHeight w:val="1000"/>
        </w:trPr>
        <w:tc>
          <w:tcPr>
            <w:tcW w:w="5520" w:type="dxa"/>
            <w:tcBorders>
              <w:top w:val="nil"/>
              <w:left w:val="single" w:sz="4" w:space="0" w:color="auto"/>
              <w:bottom w:val="single" w:sz="4" w:space="0" w:color="auto"/>
              <w:right w:val="single" w:sz="4" w:space="0" w:color="auto"/>
            </w:tcBorders>
            <w:hideMark/>
          </w:tcPr>
          <w:p w:rsidR="00DC5C4C" w:rsidRDefault="00DC5C4C">
            <w:pPr>
              <w:pStyle w:val="ConsPlusCell"/>
              <w:rPr>
                <w:sz w:val="24"/>
                <w:szCs w:val="24"/>
              </w:rPr>
            </w:pPr>
            <w:r>
              <w:rPr>
                <w:sz w:val="24"/>
                <w:szCs w:val="24"/>
              </w:rPr>
              <w:t xml:space="preserve">4. Образование </w:t>
            </w:r>
          </w:p>
        </w:tc>
        <w:tc>
          <w:tcPr>
            <w:tcW w:w="3600" w:type="dxa"/>
            <w:tcBorders>
              <w:top w:val="nil"/>
              <w:left w:val="single" w:sz="4" w:space="0" w:color="auto"/>
              <w:bottom w:val="single" w:sz="4" w:space="0" w:color="auto"/>
              <w:right w:val="single" w:sz="4" w:space="0" w:color="auto"/>
            </w:tcBorders>
          </w:tcPr>
          <w:p w:rsidR="00DC5C4C" w:rsidRDefault="00DC5C4C">
            <w:pPr>
              <w:pStyle w:val="ConsPlusCell"/>
              <w:rPr>
                <w:sz w:val="24"/>
                <w:szCs w:val="24"/>
              </w:rPr>
            </w:pPr>
          </w:p>
        </w:tc>
      </w:tr>
    </w:tbl>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5. Государственные награды, иные награды и знаки отличия</w:t>
      </w: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6.  Опыт  участия  в  общественной  работе  (участие  в  качестве эксперта,</w:t>
      </w: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разработчика нормативных правовых актов и т.п.)</w:t>
      </w: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C5C4C" w:rsidRDefault="00DC5C4C" w:rsidP="00DC5C4C">
      <w:pPr>
        <w:pStyle w:val="ConsPlusNonformat"/>
        <w:rPr>
          <w:rFonts w:ascii="Times New Roman" w:hAnsi="Times New Roman" w:cs="Times New Roman"/>
          <w:sz w:val="24"/>
          <w:szCs w:val="24"/>
        </w:rPr>
      </w:pP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7.  Домашний  адрес  (адрес  регистрации,  фактического проживания), номер</w:t>
      </w: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телефона (либо иной вид связи), e-mail</w:t>
      </w: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8. Паспорт или документ, его заменяющий</w:t>
      </w: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 xml:space="preserve">                     (серия, номер, кем и когда выдан)</w:t>
      </w: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9. Дополнительные сведения</w:t>
      </w: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C5C4C" w:rsidRDefault="00DC5C4C" w:rsidP="00DC5C4C">
      <w:pPr>
        <w:pStyle w:val="ConsPlusNonformat"/>
        <w:rPr>
          <w:rFonts w:ascii="Times New Roman" w:hAnsi="Times New Roman" w:cs="Times New Roman"/>
          <w:sz w:val="24"/>
          <w:szCs w:val="24"/>
        </w:rPr>
      </w:pP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"__"________ 20__ г.                                      Подпись ________</w:t>
      </w: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 xml:space="preserve">                                Приложение 2</w:t>
      </w:r>
    </w:p>
    <w:p w:rsidR="00DC5C4C" w:rsidRDefault="00DC5C4C" w:rsidP="00DC5C4C">
      <w:pPr>
        <w:autoSpaceDE w:val="0"/>
        <w:autoSpaceDN w:val="0"/>
        <w:adjustRightInd w:val="0"/>
        <w:spacing w:after="0" w:line="240" w:lineRule="auto"/>
        <w:ind w:left="5387"/>
        <w:jc w:val="right"/>
        <w:rPr>
          <w:rFonts w:ascii="Times New Roman" w:hAnsi="Times New Roman" w:cs="Times New Roman"/>
          <w:sz w:val="24"/>
          <w:szCs w:val="24"/>
        </w:rPr>
      </w:pPr>
      <w:r>
        <w:rPr>
          <w:rFonts w:ascii="Times New Roman" w:hAnsi="Times New Roman" w:cs="Times New Roman"/>
          <w:sz w:val="24"/>
          <w:szCs w:val="24"/>
        </w:rPr>
        <w:t>к Положению</w:t>
      </w:r>
    </w:p>
    <w:p w:rsidR="00DC5C4C" w:rsidRDefault="00DC5C4C" w:rsidP="00DC5C4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об Общественном совете при </w:t>
      </w:r>
    </w:p>
    <w:p w:rsidR="00DC5C4C" w:rsidRDefault="00DC5C4C" w:rsidP="00DC5C4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главе Яргомжского сельского поселения по </w:t>
      </w:r>
    </w:p>
    <w:p w:rsidR="00DC5C4C" w:rsidRDefault="00DC5C4C" w:rsidP="00DC5C4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вопросам устойчивого развития  территории</w:t>
      </w:r>
    </w:p>
    <w:p w:rsidR="00DC5C4C" w:rsidRDefault="00DC5C4C" w:rsidP="00DC5C4C">
      <w:pPr>
        <w:pStyle w:val="ConsPlusNonformat"/>
        <w:rPr>
          <w:rFonts w:ascii="Times New Roman" w:hAnsi="Times New Roman" w:cs="Times New Roman"/>
          <w:sz w:val="28"/>
          <w:szCs w:val="28"/>
        </w:rPr>
      </w:pPr>
    </w:p>
    <w:p w:rsidR="00DC5C4C" w:rsidRDefault="00DC5C4C" w:rsidP="00DC5C4C">
      <w:pPr>
        <w:pStyle w:val="ConsPlusNonformat"/>
        <w:jc w:val="center"/>
        <w:rPr>
          <w:rFonts w:ascii="Times New Roman" w:hAnsi="Times New Roman" w:cs="Times New Roman"/>
          <w:sz w:val="28"/>
          <w:szCs w:val="28"/>
        </w:rPr>
      </w:pPr>
      <w:r>
        <w:rPr>
          <w:rFonts w:ascii="Times New Roman" w:hAnsi="Times New Roman" w:cs="Times New Roman"/>
          <w:sz w:val="28"/>
          <w:szCs w:val="28"/>
        </w:rPr>
        <w:t>СОГЛАСИЕ</w:t>
      </w:r>
    </w:p>
    <w:p w:rsidR="00DC5C4C" w:rsidRDefault="00DC5C4C" w:rsidP="00DC5C4C">
      <w:pPr>
        <w:pStyle w:val="ConsPlusNonformat"/>
        <w:jc w:val="center"/>
        <w:rPr>
          <w:rFonts w:ascii="Times New Roman" w:hAnsi="Times New Roman" w:cs="Times New Roman"/>
          <w:sz w:val="28"/>
          <w:szCs w:val="28"/>
        </w:rPr>
      </w:pPr>
      <w:r>
        <w:rPr>
          <w:rFonts w:ascii="Times New Roman" w:hAnsi="Times New Roman" w:cs="Times New Roman"/>
          <w:sz w:val="28"/>
          <w:szCs w:val="28"/>
        </w:rPr>
        <w:t>НА ОБРАБОТКУ ПЕРСОНАЛЬНЫХ ДАННЫХ</w:t>
      </w:r>
    </w:p>
    <w:p w:rsidR="00DC5C4C" w:rsidRDefault="00DC5C4C" w:rsidP="00DC5C4C">
      <w:pPr>
        <w:pStyle w:val="ConsPlusNonformat"/>
        <w:rPr>
          <w:rFonts w:ascii="Times New Roman" w:hAnsi="Times New Roman" w:cs="Times New Roman"/>
          <w:sz w:val="28"/>
          <w:szCs w:val="28"/>
        </w:rPr>
      </w:pPr>
    </w:p>
    <w:p w:rsidR="00DC5C4C" w:rsidRDefault="00DC5C4C" w:rsidP="00DC5C4C">
      <w:pPr>
        <w:pStyle w:val="ConsPlusNonformat"/>
        <w:rPr>
          <w:rFonts w:ascii="Times New Roman" w:hAnsi="Times New Roman" w:cs="Times New Roman"/>
          <w:sz w:val="28"/>
          <w:szCs w:val="28"/>
        </w:rPr>
      </w:pPr>
      <w:r>
        <w:rPr>
          <w:rFonts w:ascii="Times New Roman" w:hAnsi="Times New Roman" w:cs="Times New Roman"/>
          <w:sz w:val="28"/>
          <w:szCs w:val="28"/>
        </w:rPr>
        <w:t>Я,________________________________________________________________,</w:t>
      </w: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 xml:space="preserve">             фамилия, имя, отчество субъекта персональных данных</w:t>
      </w:r>
    </w:p>
    <w:p w:rsidR="00DC5C4C" w:rsidRDefault="00DC5C4C" w:rsidP="00DC5C4C">
      <w:pPr>
        <w:pStyle w:val="ConsPlusNonformat"/>
        <w:rPr>
          <w:rFonts w:ascii="Times New Roman" w:hAnsi="Times New Roman" w:cs="Times New Roman"/>
          <w:sz w:val="28"/>
          <w:szCs w:val="28"/>
        </w:rPr>
      </w:pPr>
      <w:r>
        <w:rPr>
          <w:rFonts w:ascii="Times New Roman" w:hAnsi="Times New Roman" w:cs="Times New Roman"/>
          <w:sz w:val="28"/>
          <w:szCs w:val="28"/>
        </w:rPr>
        <w:t>зарегистрированный(ая) по адресу:____________________________________,</w:t>
      </w:r>
    </w:p>
    <w:p w:rsidR="00DC5C4C" w:rsidRDefault="00DC5C4C" w:rsidP="00DC5C4C">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C5C4C" w:rsidRDefault="00DC5C4C" w:rsidP="00DC5C4C">
      <w:pPr>
        <w:pStyle w:val="ConsPlusNonformat"/>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 _________________________________</w:t>
      </w:r>
    </w:p>
    <w:p w:rsidR="00DC5C4C" w:rsidRDefault="00DC5C4C" w:rsidP="00DC5C4C">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C5C4C" w:rsidRDefault="00DC5C4C" w:rsidP="00DC5C4C">
      <w:pPr>
        <w:pStyle w:val="ConsPlusNonformat"/>
        <w:rPr>
          <w:rFonts w:ascii="Times New Roman" w:hAnsi="Times New Roman" w:cs="Times New Roman"/>
          <w:sz w:val="24"/>
          <w:szCs w:val="24"/>
        </w:rPr>
      </w:pPr>
      <w:bookmarkStart w:id="3" w:name="Par274"/>
      <w:bookmarkEnd w:id="3"/>
      <w:r>
        <w:rPr>
          <w:rFonts w:ascii="Times New Roman" w:hAnsi="Times New Roman" w:cs="Times New Roman"/>
          <w:sz w:val="24"/>
          <w:szCs w:val="24"/>
        </w:rPr>
        <w:t xml:space="preserve">               вид документа, № документа, когда и кем выдан</w:t>
      </w:r>
    </w:p>
    <w:p w:rsidR="00DC5C4C" w:rsidRDefault="00DC5C4C" w:rsidP="00DC5C4C">
      <w:pPr>
        <w:pStyle w:val="ConsPlusNonformat"/>
        <w:rPr>
          <w:rFonts w:ascii="Times New Roman" w:hAnsi="Times New Roman" w:cs="Times New Roman"/>
          <w:sz w:val="24"/>
          <w:szCs w:val="24"/>
        </w:rPr>
      </w:pPr>
    </w:p>
    <w:p w:rsidR="00DC5C4C" w:rsidRDefault="00DC5C4C" w:rsidP="00DC5C4C">
      <w:pPr>
        <w:pStyle w:val="ConsPlusNonformat"/>
        <w:rPr>
          <w:rFonts w:ascii="Times New Roman" w:hAnsi="Times New Roman" w:cs="Times New Roman"/>
          <w:sz w:val="28"/>
          <w:szCs w:val="28"/>
        </w:rPr>
      </w:pPr>
      <w:r>
        <w:rPr>
          <w:rFonts w:ascii="Times New Roman" w:hAnsi="Times New Roman" w:cs="Times New Roman"/>
          <w:sz w:val="28"/>
          <w:szCs w:val="28"/>
        </w:rPr>
        <w:t>даю согласие на обработку моих персональных  данных   Администрации ________ сельского поселения, __________________________</w:t>
      </w:r>
    </w:p>
    <w:p w:rsidR="00DC5C4C" w:rsidRDefault="00DC5C4C" w:rsidP="00DC5C4C">
      <w:pPr>
        <w:pStyle w:val="ConsPlusNonformat"/>
        <w:rPr>
          <w:rFonts w:ascii="Times New Roman" w:hAnsi="Times New Roman" w:cs="Times New Roman"/>
          <w:sz w:val="24"/>
          <w:szCs w:val="24"/>
        </w:rPr>
      </w:pPr>
      <w:r>
        <w:rPr>
          <w:rFonts w:ascii="Times New Roman" w:hAnsi="Times New Roman" w:cs="Times New Roman"/>
          <w:sz w:val="24"/>
          <w:szCs w:val="24"/>
        </w:rPr>
        <w:t xml:space="preserve">                                                                                  (адрес)</w:t>
      </w:r>
    </w:p>
    <w:p w:rsidR="00DC5C4C" w:rsidRDefault="00DC5C4C" w:rsidP="00DC5C4C">
      <w:pPr>
        <w:pStyle w:val="ConsPlusNonformat"/>
        <w:rPr>
          <w:rFonts w:ascii="Times New Roman" w:hAnsi="Times New Roman" w:cs="Times New Roman"/>
          <w:sz w:val="28"/>
          <w:szCs w:val="28"/>
        </w:rPr>
      </w:pPr>
      <w:r>
        <w:rPr>
          <w:rFonts w:ascii="Times New Roman" w:hAnsi="Times New Roman" w:cs="Times New Roman"/>
          <w:sz w:val="28"/>
          <w:szCs w:val="28"/>
        </w:rPr>
        <w:t>(далее  - оператор), в связи с моим участием в отборе в члены Общественного</w:t>
      </w:r>
    </w:p>
    <w:p w:rsidR="00DC5C4C" w:rsidRDefault="00DC5C4C" w:rsidP="00DC5C4C">
      <w:pPr>
        <w:pStyle w:val="ConsPlusNonformat"/>
        <w:rPr>
          <w:rFonts w:ascii="Times New Roman" w:hAnsi="Times New Roman" w:cs="Times New Roman"/>
          <w:sz w:val="28"/>
          <w:szCs w:val="28"/>
        </w:rPr>
      </w:pPr>
      <w:r>
        <w:rPr>
          <w:rFonts w:ascii="Times New Roman" w:hAnsi="Times New Roman" w:cs="Times New Roman"/>
          <w:sz w:val="28"/>
          <w:szCs w:val="28"/>
        </w:rPr>
        <w:t>совета  при главе поселения  по вопросам устойчивого развития  территории.</w:t>
      </w:r>
    </w:p>
    <w:p w:rsidR="00DC5C4C" w:rsidRDefault="00DC5C4C" w:rsidP="00DC5C4C">
      <w:pPr>
        <w:pStyle w:val="ConsPlusNonformat"/>
        <w:rPr>
          <w:rFonts w:ascii="Times New Roman" w:hAnsi="Times New Roman" w:cs="Times New Roman"/>
          <w:sz w:val="28"/>
          <w:szCs w:val="28"/>
        </w:rPr>
      </w:pPr>
      <w:r>
        <w:rPr>
          <w:rFonts w:ascii="Times New Roman" w:hAnsi="Times New Roman" w:cs="Times New Roman"/>
          <w:sz w:val="28"/>
          <w:szCs w:val="28"/>
        </w:rPr>
        <w:t>(далее - Общественный совет).</w:t>
      </w:r>
    </w:p>
    <w:p w:rsidR="00DC5C4C" w:rsidRDefault="00DC5C4C" w:rsidP="00DC5C4C">
      <w:pPr>
        <w:pStyle w:val="ConsPlusNonformat"/>
        <w:rPr>
          <w:rFonts w:ascii="Times New Roman" w:hAnsi="Times New Roman" w:cs="Times New Roman"/>
          <w:sz w:val="28"/>
          <w:szCs w:val="28"/>
        </w:rPr>
      </w:pPr>
    </w:p>
    <w:p w:rsidR="00DC5C4C" w:rsidRDefault="00DC5C4C" w:rsidP="00DC5C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Перечень персональных данных, на обработку которых дается согласие:</w:t>
      </w:r>
    </w:p>
    <w:p w:rsidR="00DC5C4C" w:rsidRDefault="00DC5C4C" w:rsidP="00DC5C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фамилия, имя, отчество;</w:t>
      </w:r>
    </w:p>
    <w:p w:rsidR="00DC5C4C" w:rsidRDefault="00DC5C4C" w:rsidP="00DC5C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дата рождения;</w:t>
      </w:r>
    </w:p>
    <w:p w:rsidR="00DC5C4C" w:rsidRDefault="00DC5C4C" w:rsidP="00DC5C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место рождения;</w:t>
      </w:r>
    </w:p>
    <w:p w:rsidR="00DC5C4C" w:rsidRDefault="00DC5C4C" w:rsidP="00DC5C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гражданство;</w:t>
      </w:r>
    </w:p>
    <w:p w:rsidR="00DC5C4C" w:rsidRDefault="00DC5C4C" w:rsidP="00DC5C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адрес регистрации, фактического проживания;</w:t>
      </w:r>
    </w:p>
    <w:p w:rsidR="00DC5C4C" w:rsidRDefault="00DC5C4C" w:rsidP="00DC5C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данные паспорта;</w:t>
      </w:r>
    </w:p>
    <w:p w:rsidR="00DC5C4C" w:rsidRDefault="00DC5C4C" w:rsidP="00DC5C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номер телефона;</w:t>
      </w:r>
    </w:p>
    <w:p w:rsidR="00DC5C4C" w:rsidRDefault="00DC5C4C" w:rsidP="00DC5C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электронный адрес;</w:t>
      </w:r>
    </w:p>
    <w:p w:rsidR="00DC5C4C" w:rsidRDefault="00DC5C4C" w:rsidP="00DC5C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сведения об образовании;</w:t>
      </w:r>
    </w:p>
    <w:p w:rsidR="00DC5C4C" w:rsidRDefault="00DC5C4C" w:rsidP="00DC5C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сведения о трудовой деятельности;</w:t>
      </w:r>
    </w:p>
    <w:p w:rsidR="00DC5C4C" w:rsidRDefault="00DC5C4C" w:rsidP="00DC5C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сведения о наградах.</w:t>
      </w:r>
    </w:p>
    <w:p w:rsidR="00DC5C4C" w:rsidRDefault="00DC5C4C" w:rsidP="00DC5C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Перечень действий с персональными данными, на совершение которых дается согласие, общее описание используемых оператором способов обработки:</w:t>
      </w:r>
    </w:p>
    <w:p w:rsidR="00DC5C4C" w:rsidRDefault="00DC5C4C" w:rsidP="00DC5C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получение персональных данных у субъекта персональных данных, а также у третьих лиц, в случае дополнительного согласия субъекта;</w:t>
      </w:r>
    </w:p>
    <w:p w:rsidR="00DC5C4C" w:rsidRDefault="00DC5C4C" w:rsidP="00DC5C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хранение персональных данных (в электронном виде и на бумажном носителе);</w:t>
      </w:r>
    </w:p>
    <w:p w:rsidR="00DC5C4C" w:rsidRDefault="00DC5C4C" w:rsidP="00DC5C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уточнение (обновление, изменение) персональных данных;</w:t>
      </w:r>
    </w:p>
    <w:p w:rsidR="00DC5C4C" w:rsidRDefault="00DC5C4C" w:rsidP="00DC5C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 использование персональных данных оператором в связи с включением субъекта персональных данных в состав Общественного совета, в том числе публикация персональных данных за исключением данных о дате и месте рождения, адресе регистрации и фактического проживания, месте проживания, паспортных данных;</w:t>
      </w:r>
    </w:p>
    <w:p w:rsidR="00DC5C4C" w:rsidRDefault="00DC5C4C" w:rsidP="00DC5C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передача персональных данных субъекта в порядке, предусмотренном законодательством Российской Федерации.</w:t>
      </w:r>
    </w:p>
    <w:p w:rsidR="00DC5C4C" w:rsidRDefault="00DC5C4C" w:rsidP="00DC5C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Настоящие согласие дается на срок моего участия в отборе в члены Общественного совета, а также на срок участия в работе Общественного совета (в случае включения меня в члены Общественного совета) и на весь срок хранения документов,  связанных с работой Общественного совета.</w:t>
      </w:r>
    </w:p>
    <w:p w:rsidR="00DC5C4C" w:rsidRDefault="00DC5C4C" w:rsidP="00DC5C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Порядок отзыва настоящего согласия: по личному заявлению субъекта персональных данных.</w:t>
      </w: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pStyle w:val="ConsPlusNonformat"/>
      </w:pPr>
      <w:r>
        <w:t xml:space="preserve">                                                _______ ___________________</w:t>
      </w:r>
    </w:p>
    <w:p w:rsidR="00DC5C4C" w:rsidRDefault="00DC5C4C" w:rsidP="00DC5C4C">
      <w:pPr>
        <w:pStyle w:val="ConsPlusNonformat"/>
      </w:pPr>
      <w:r>
        <w:t xml:space="preserve">                                                подпись расшифровка подписи</w:t>
      </w:r>
    </w:p>
    <w:p w:rsidR="00DC5C4C" w:rsidRDefault="00DC5C4C" w:rsidP="00DC5C4C">
      <w:pPr>
        <w:pStyle w:val="ConsPlusNonformat"/>
      </w:pPr>
      <w:r>
        <w:t xml:space="preserve">                                                       "__"________ 20__ г.</w:t>
      </w: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2</w:t>
      </w:r>
    </w:p>
    <w:p w:rsidR="00DC5C4C" w:rsidRDefault="00DC5C4C" w:rsidP="00DC5C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 постановлению </w:t>
      </w:r>
    </w:p>
    <w:p w:rsidR="00DC5C4C" w:rsidRDefault="00DC5C4C" w:rsidP="00DC5C4C">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Администрации Яргомжского</w:t>
      </w:r>
    </w:p>
    <w:p w:rsidR="00DC5C4C" w:rsidRDefault="00DC5C4C" w:rsidP="00DC5C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сельского поселения</w:t>
      </w:r>
    </w:p>
    <w:p w:rsidR="00DC5C4C" w:rsidRDefault="00DC5C4C" w:rsidP="00DC5C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 20.01.2014  №  5</w:t>
      </w:r>
    </w:p>
    <w:p w:rsidR="00DC5C4C" w:rsidRDefault="00DC5C4C" w:rsidP="00DC5C4C">
      <w:pPr>
        <w:autoSpaceDE w:val="0"/>
        <w:autoSpaceDN w:val="0"/>
        <w:adjustRightInd w:val="0"/>
        <w:spacing w:after="0" w:line="240" w:lineRule="auto"/>
        <w:jc w:val="right"/>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right"/>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Комиссия по формированию Общественного совета </w:t>
      </w:r>
    </w:p>
    <w:p w:rsidR="00DC5C4C" w:rsidRDefault="00DC5C4C" w:rsidP="00DC5C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 главе поселения по вопросам устойчивого развития сельских территорий</w:t>
      </w: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Маловцева Ю.Г. -  заместитель главы поселения - председатель комиссии;</w:t>
      </w: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Степановская Е.В. – заместитель председателя комиссии;</w:t>
      </w: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Члены комиссии:</w:t>
      </w: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Кругликова В.А. – председатель Совета ветеранов;</w:t>
      </w: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Орлова М.Г. – заведующая Яргомжской сельской библиотекой;</w:t>
      </w: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Чердынцев В.В. –  главный врач Ботовской амбулатории.</w:t>
      </w:r>
    </w:p>
    <w:p w:rsidR="00DC5C4C" w:rsidRDefault="00DC5C4C" w:rsidP="00DC5C4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DC5C4C" w:rsidRDefault="00DC5C4C" w:rsidP="00DC5C4C">
      <w:pPr>
        <w:autoSpaceDE w:val="0"/>
        <w:autoSpaceDN w:val="0"/>
        <w:adjustRightInd w:val="0"/>
        <w:spacing w:after="0" w:line="240" w:lineRule="auto"/>
        <w:jc w:val="both"/>
        <w:rPr>
          <w:rFonts w:ascii="Times New Roman" w:hAnsi="Times New Roman" w:cs="Times New Roman"/>
          <w:sz w:val="28"/>
          <w:szCs w:val="28"/>
        </w:rPr>
      </w:pPr>
    </w:p>
    <w:p w:rsidR="00AD629F" w:rsidRDefault="00DC5C4C"/>
    <w:sectPr w:rsidR="00AD629F" w:rsidSect="003C29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compat/>
  <w:rsids>
    <w:rsidRoot w:val="00DC5C4C"/>
    <w:rsid w:val="00015238"/>
    <w:rsid w:val="000528CE"/>
    <w:rsid w:val="0006086F"/>
    <w:rsid w:val="000C71E8"/>
    <w:rsid w:val="001456C9"/>
    <w:rsid w:val="00264C05"/>
    <w:rsid w:val="00273C91"/>
    <w:rsid w:val="00293572"/>
    <w:rsid w:val="003C2903"/>
    <w:rsid w:val="003E4F14"/>
    <w:rsid w:val="00583443"/>
    <w:rsid w:val="00586548"/>
    <w:rsid w:val="00611829"/>
    <w:rsid w:val="00765E31"/>
    <w:rsid w:val="00771858"/>
    <w:rsid w:val="0081552B"/>
    <w:rsid w:val="00830B1D"/>
    <w:rsid w:val="008506BA"/>
    <w:rsid w:val="009427E1"/>
    <w:rsid w:val="009577FE"/>
    <w:rsid w:val="00983990"/>
    <w:rsid w:val="009A450E"/>
    <w:rsid w:val="00AE3E5D"/>
    <w:rsid w:val="00B23FD3"/>
    <w:rsid w:val="00C6032F"/>
    <w:rsid w:val="00C74F1F"/>
    <w:rsid w:val="00C806B4"/>
    <w:rsid w:val="00C852C8"/>
    <w:rsid w:val="00CD3ECD"/>
    <w:rsid w:val="00CE1135"/>
    <w:rsid w:val="00CE4B23"/>
    <w:rsid w:val="00CF4796"/>
    <w:rsid w:val="00D1291D"/>
    <w:rsid w:val="00D414D6"/>
    <w:rsid w:val="00D45D68"/>
    <w:rsid w:val="00D8003E"/>
    <w:rsid w:val="00DC5C4C"/>
    <w:rsid w:val="00DD307C"/>
    <w:rsid w:val="00DF2655"/>
    <w:rsid w:val="00E54A89"/>
    <w:rsid w:val="00E67CF9"/>
    <w:rsid w:val="00E73903"/>
    <w:rsid w:val="00FE52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C4C"/>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5C4C"/>
    <w:rPr>
      <w:color w:val="0000FF"/>
      <w:u w:val="single"/>
    </w:rPr>
  </w:style>
  <w:style w:type="paragraph" w:customStyle="1" w:styleId="ConsPlusNonformat">
    <w:name w:val="ConsPlusNonformat"/>
    <w:uiPriority w:val="99"/>
    <w:rsid w:val="00DC5C4C"/>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Cell">
    <w:name w:val="ConsPlusCell"/>
    <w:uiPriority w:val="99"/>
    <w:rsid w:val="00DC5C4C"/>
    <w:pPr>
      <w:autoSpaceDE w:val="0"/>
      <w:autoSpaceDN w:val="0"/>
      <w:adjustRightInd w:val="0"/>
      <w:spacing w:after="0" w:line="240" w:lineRule="auto"/>
    </w:pPr>
    <w:rPr>
      <w:rFonts w:ascii="Calibri" w:eastAsia="Calibri" w:hAnsi="Calibri" w:cs="Calibri"/>
      <w:sz w:val="28"/>
      <w:szCs w:val="28"/>
    </w:rPr>
  </w:style>
</w:styles>
</file>

<file path=word/webSettings.xml><?xml version="1.0" encoding="utf-8"?>
<w:webSettings xmlns:r="http://schemas.openxmlformats.org/officeDocument/2006/relationships" xmlns:w="http://schemas.openxmlformats.org/wordprocessingml/2006/main">
  <w:divs>
    <w:div w:id="200195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Users\User\Desktop\&#1080;&#1085;&#1077;&#1090;\&#1087;&#1086;&#1089;&#1090;.&#1072;&#1076;&#1084;.%205.docx" TargetMode="External"/><Relationship Id="rId3" Type="http://schemas.openxmlformats.org/officeDocument/2006/relationships/webSettings" Target="webSettings.xml"/><Relationship Id="rId7" Type="http://schemas.openxmlformats.org/officeDocument/2006/relationships/hyperlink" Target="file:///D:\Users\User\Desktop\&#1080;&#1085;&#1077;&#1090;\&#1087;&#1086;&#1089;&#1090;.&#1072;&#1076;&#1084;.%205.doc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rgomja@yandex.ru" TargetMode="External"/><Relationship Id="rId11" Type="http://schemas.openxmlformats.org/officeDocument/2006/relationships/fontTable" Target="fontTable.xml"/><Relationship Id="rId5" Type="http://schemas.openxmlformats.org/officeDocument/2006/relationships/hyperlink" Target="file:///D:\Users\User\Desktop\&#1080;&#1085;&#1077;&#1090;\&#1087;&#1086;&#1089;&#1090;.&#1072;&#1076;&#1084;.%205.docx" TargetMode="External"/><Relationship Id="rId10" Type="http://schemas.openxmlformats.org/officeDocument/2006/relationships/hyperlink" Target="file:///D:\Users\User\Desktop\&#1080;&#1085;&#1077;&#1090;\&#1087;&#1086;&#1089;&#1090;.&#1072;&#1076;&#1084;.%205.docx" TargetMode="External"/><Relationship Id="rId4" Type="http://schemas.openxmlformats.org/officeDocument/2006/relationships/hyperlink" Target="consultantplus://offline/ref=84D6CDB4195BEAF8C304A676ACD0D212D6D7EE5506B95A6A77D45FTDE5G" TargetMode="External"/><Relationship Id="rId9" Type="http://schemas.openxmlformats.org/officeDocument/2006/relationships/hyperlink" Target="file:///D:\Users\User\Desktop\&#1080;&#1085;&#1077;&#1090;\&#1087;&#1086;&#1089;&#1090;.&#1072;&#1076;&#1084;.%20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2838</Words>
  <Characters>16183</Characters>
  <Application>Microsoft Office Word</Application>
  <DocSecurity>0</DocSecurity>
  <Lines>134</Lines>
  <Paragraphs>37</Paragraphs>
  <ScaleCrop>false</ScaleCrop>
  <Company/>
  <LinksUpToDate>false</LinksUpToDate>
  <CharactersWithSpaces>18984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2014-02-17T10:21:00Z</dcterms:created>
  <dcterms:modified xsi:type="dcterms:W3CDTF">2014-02-17T10:21:00Z</dcterms:modified>
</cp:coreProperties>
</file>